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5381" w:type="dxa"/>
        <w:tblLayout w:type="fixed"/>
        <w:tblLook w:val="04A0" w:firstRow="1" w:lastRow="0" w:firstColumn="1" w:lastColumn="0" w:noHBand="0" w:noVBand="1"/>
      </w:tblPr>
      <w:tblGrid>
        <w:gridCol w:w="894"/>
        <w:gridCol w:w="5699"/>
        <w:gridCol w:w="4394"/>
        <w:gridCol w:w="3685"/>
        <w:gridCol w:w="709"/>
      </w:tblGrid>
      <w:tr w:rsidR="00FC1C08" w:rsidRPr="00DD3894" w14:paraId="2F03E6D8" w14:textId="77777777" w:rsidTr="00FC1C08">
        <w:tc>
          <w:tcPr>
            <w:tcW w:w="894" w:type="dxa"/>
          </w:tcPr>
          <w:p w14:paraId="53B95E5A" w14:textId="77777777" w:rsidR="00FC1C08" w:rsidRPr="00017936" w:rsidRDefault="00FC1C08" w:rsidP="00FC1C08">
            <w:pPr>
              <w:rPr>
                <w:rFonts w:ascii="Calibri" w:hAnsi="Calibri" w:cs="Calibri"/>
                <w:b/>
                <w:bCs/>
                <w:sz w:val="22"/>
                <w:szCs w:val="22"/>
              </w:rPr>
            </w:pPr>
          </w:p>
        </w:tc>
        <w:tc>
          <w:tcPr>
            <w:tcW w:w="5699" w:type="dxa"/>
          </w:tcPr>
          <w:p w14:paraId="09657618" w14:textId="6FC9213E" w:rsidR="00FC1C08" w:rsidRPr="00DD3894" w:rsidRDefault="00FC1C08" w:rsidP="00FC1C08">
            <w:pPr>
              <w:rPr>
                <w:b/>
                <w:bCs/>
                <w:sz w:val="22"/>
                <w:szCs w:val="22"/>
              </w:rPr>
            </w:pPr>
          </w:p>
        </w:tc>
        <w:tc>
          <w:tcPr>
            <w:tcW w:w="4394" w:type="dxa"/>
          </w:tcPr>
          <w:p w14:paraId="4A994042" w14:textId="77777777" w:rsidR="00FC1C08" w:rsidRPr="00DD3894" w:rsidRDefault="00FC1C08" w:rsidP="00FC1C08">
            <w:pPr>
              <w:rPr>
                <w:bCs/>
                <w:sz w:val="22"/>
                <w:szCs w:val="22"/>
              </w:rPr>
            </w:pPr>
          </w:p>
        </w:tc>
        <w:tc>
          <w:tcPr>
            <w:tcW w:w="4394" w:type="dxa"/>
            <w:gridSpan w:val="2"/>
          </w:tcPr>
          <w:p w14:paraId="14703091" w14:textId="4720BBF0" w:rsidR="00FC1C08" w:rsidRPr="00DD3894" w:rsidRDefault="00FC1C08" w:rsidP="00FC1C08">
            <w:pPr>
              <w:rPr>
                <w:bCs/>
                <w:sz w:val="22"/>
                <w:szCs w:val="22"/>
              </w:rPr>
            </w:pPr>
            <w:r w:rsidRPr="00DD3894">
              <w:rPr>
                <w:bCs/>
                <w:sz w:val="22"/>
                <w:szCs w:val="22"/>
              </w:rPr>
              <w:t>Bemerkung</w:t>
            </w:r>
          </w:p>
        </w:tc>
      </w:tr>
      <w:tr w:rsidR="00FC1C08" w:rsidRPr="00DD3894" w14:paraId="121FF458" w14:textId="77777777" w:rsidTr="00FC1C08">
        <w:tc>
          <w:tcPr>
            <w:tcW w:w="894" w:type="dxa"/>
          </w:tcPr>
          <w:p w14:paraId="43BBC0D7" w14:textId="77777777" w:rsidR="00FC1C08" w:rsidRPr="00DD3894" w:rsidRDefault="00FC1C08" w:rsidP="00FC1C08">
            <w:pPr>
              <w:rPr>
                <w:b/>
                <w:bCs/>
                <w:sz w:val="22"/>
                <w:szCs w:val="22"/>
              </w:rPr>
            </w:pPr>
          </w:p>
        </w:tc>
        <w:tc>
          <w:tcPr>
            <w:tcW w:w="5699" w:type="dxa"/>
          </w:tcPr>
          <w:p w14:paraId="14E1BFD1" w14:textId="3961083D" w:rsidR="00FC1C08" w:rsidRPr="00DD3894" w:rsidRDefault="00FC1C08" w:rsidP="00FC1C08">
            <w:pPr>
              <w:rPr>
                <w:i/>
                <w:iCs/>
                <w:sz w:val="22"/>
                <w:szCs w:val="22"/>
              </w:rPr>
            </w:pPr>
            <w:r w:rsidRPr="00DD3894">
              <w:rPr>
                <w:i/>
                <w:iCs/>
                <w:sz w:val="22"/>
                <w:szCs w:val="22"/>
              </w:rPr>
              <w:t>Entwurf Neue Satzung, angelehnt an Mustersatzung</w:t>
            </w:r>
          </w:p>
        </w:tc>
        <w:tc>
          <w:tcPr>
            <w:tcW w:w="4394" w:type="dxa"/>
          </w:tcPr>
          <w:p w14:paraId="46E8256E" w14:textId="22374E2C" w:rsidR="00FC1C08" w:rsidRPr="00DD3894" w:rsidRDefault="00FC1C08" w:rsidP="00FC1C08">
            <w:pPr>
              <w:rPr>
                <w:bCs/>
                <w:sz w:val="22"/>
                <w:szCs w:val="22"/>
              </w:rPr>
            </w:pPr>
            <w:r w:rsidRPr="00DD3894">
              <w:rPr>
                <w:i/>
                <w:iCs/>
                <w:sz w:val="22"/>
                <w:szCs w:val="22"/>
              </w:rPr>
              <w:t>Alte Satzung</w:t>
            </w:r>
          </w:p>
        </w:tc>
        <w:tc>
          <w:tcPr>
            <w:tcW w:w="4394" w:type="dxa"/>
            <w:gridSpan w:val="2"/>
          </w:tcPr>
          <w:p w14:paraId="338861E2" w14:textId="4371D421" w:rsidR="00FC1C08" w:rsidRPr="00DD3894" w:rsidRDefault="00FC1C08" w:rsidP="00FC1C08">
            <w:pPr>
              <w:rPr>
                <w:bCs/>
                <w:sz w:val="22"/>
                <w:szCs w:val="22"/>
              </w:rPr>
            </w:pPr>
          </w:p>
        </w:tc>
      </w:tr>
      <w:tr w:rsidR="00FC1C08" w:rsidRPr="00DD3894" w14:paraId="4194635F" w14:textId="77777777" w:rsidTr="00FC1C08">
        <w:tc>
          <w:tcPr>
            <w:tcW w:w="894" w:type="dxa"/>
            <w:shd w:val="clear" w:color="auto" w:fill="BFBFBF" w:themeFill="background1" w:themeFillShade="BF"/>
          </w:tcPr>
          <w:p w14:paraId="6EED9441" w14:textId="288B95DD" w:rsidR="00FC1C08" w:rsidRPr="00DD3894" w:rsidRDefault="00FC1C08" w:rsidP="00FC1C08">
            <w:pPr>
              <w:rPr>
                <w:b/>
                <w:bCs/>
                <w:sz w:val="22"/>
                <w:szCs w:val="22"/>
              </w:rPr>
            </w:pPr>
            <w:r w:rsidRPr="00DD3894">
              <w:rPr>
                <w:b/>
                <w:bCs/>
                <w:sz w:val="22"/>
                <w:szCs w:val="22"/>
              </w:rPr>
              <w:t>§ 1</w:t>
            </w:r>
          </w:p>
        </w:tc>
        <w:tc>
          <w:tcPr>
            <w:tcW w:w="5699" w:type="dxa"/>
            <w:shd w:val="clear" w:color="auto" w:fill="BFBFBF" w:themeFill="background1" w:themeFillShade="BF"/>
          </w:tcPr>
          <w:p w14:paraId="2B5D7BF9" w14:textId="5954C048" w:rsidR="00FC1C08" w:rsidRPr="00DD3894" w:rsidRDefault="00FC1C08" w:rsidP="00FC1C08">
            <w:pPr>
              <w:rPr>
                <w:b/>
                <w:bCs/>
                <w:sz w:val="22"/>
                <w:szCs w:val="22"/>
              </w:rPr>
            </w:pPr>
            <w:r w:rsidRPr="00DD3894">
              <w:rPr>
                <w:b/>
                <w:bCs/>
                <w:sz w:val="22"/>
                <w:szCs w:val="22"/>
              </w:rPr>
              <w:t>Name und Sitz</w:t>
            </w:r>
          </w:p>
        </w:tc>
        <w:tc>
          <w:tcPr>
            <w:tcW w:w="4394" w:type="dxa"/>
            <w:shd w:val="clear" w:color="auto" w:fill="BFBFBF" w:themeFill="background1" w:themeFillShade="BF"/>
          </w:tcPr>
          <w:p w14:paraId="77D4117D"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3C69CAC3" w14:textId="3C69E38E" w:rsidR="00FC1C08" w:rsidRPr="00DD3894" w:rsidRDefault="00FC1C08" w:rsidP="00FC1C08">
            <w:pPr>
              <w:rPr>
                <w:b/>
                <w:bCs/>
                <w:sz w:val="22"/>
                <w:szCs w:val="22"/>
              </w:rPr>
            </w:pPr>
          </w:p>
        </w:tc>
      </w:tr>
      <w:tr w:rsidR="00FC1C08" w:rsidRPr="00DD3894" w14:paraId="271CFC42" w14:textId="77777777" w:rsidTr="00FC1C08">
        <w:tc>
          <w:tcPr>
            <w:tcW w:w="894" w:type="dxa"/>
          </w:tcPr>
          <w:p w14:paraId="74B506C1" w14:textId="77777777" w:rsidR="00FC1C08" w:rsidRPr="00DD3894" w:rsidRDefault="00FC1C08" w:rsidP="00FC1C08">
            <w:pPr>
              <w:rPr>
                <w:b/>
                <w:bCs/>
                <w:sz w:val="22"/>
                <w:szCs w:val="22"/>
              </w:rPr>
            </w:pPr>
            <w:r w:rsidRPr="00DD3894">
              <w:rPr>
                <w:b/>
                <w:bCs/>
                <w:sz w:val="22"/>
                <w:szCs w:val="22"/>
              </w:rPr>
              <w:t>1.</w:t>
            </w:r>
          </w:p>
        </w:tc>
        <w:tc>
          <w:tcPr>
            <w:tcW w:w="5699" w:type="dxa"/>
          </w:tcPr>
          <w:p w14:paraId="5FD112BF" w14:textId="023399A5" w:rsidR="00FC1C08" w:rsidRPr="00DD3894" w:rsidRDefault="00FC1C08" w:rsidP="00FC1C08">
            <w:pPr>
              <w:rPr>
                <w:sz w:val="22"/>
                <w:szCs w:val="22"/>
              </w:rPr>
            </w:pPr>
            <w:r w:rsidRPr="00DD3894">
              <w:rPr>
                <w:bCs/>
                <w:sz w:val="22"/>
                <w:szCs w:val="22"/>
              </w:rPr>
              <w:t>Der Kinder- und Jugendverband trägt den Namen Bezirksjugendwerk der Arbeiterwohlfahrt Niederrhein. Die Kurzbezeichnungen lauten Bezirksjugendwerk der AWO Niederrhein und BJW der AWO Niederrhein.</w:t>
            </w:r>
            <w:r w:rsidRPr="00DD3894">
              <w:rPr>
                <w:b/>
                <w:bCs/>
                <w:strike/>
                <w:sz w:val="22"/>
                <w:szCs w:val="22"/>
              </w:rPr>
              <w:t xml:space="preserve"> </w:t>
            </w:r>
          </w:p>
        </w:tc>
        <w:tc>
          <w:tcPr>
            <w:tcW w:w="4394" w:type="dxa"/>
          </w:tcPr>
          <w:p w14:paraId="3EBEB22B" w14:textId="77777777" w:rsidR="00FC1C08" w:rsidRPr="00DD3894" w:rsidRDefault="00FC1C08" w:rsidP="00FC1C08">
            <w:pPr>
              <w:jc w:val="both"/>
              <w:rPr>
                <w:color w:val="000000"/>
                <w:sz w:val="22"/>
                <w:szCs w:val="22"/>
              </w:rPr>
            </w:pPr>
            <w:r w:rsidRPr="00DD3894">
              <w:rPr>
                <w:color w:val="000000"/>
                <w:sz w:val="22"/>
                <w:szCs w:val="22"/>
              </w:rPr>
              <w:t xml:space="preserve">1. Der Kinder- und Jugendverband trägt den Namen „Bezirksjugendwerk der Arbeiterwohlfahrt Niederrhein“. Er hat seinen Sitz in 45141 Essen, </w:t>
            </w:r>
            <w:proofErr w:type="spellStart"/>
            <w:r w:rsidRPr="00DD3894">
              <w:rPr>
                <w:color w:val="000000"/>
                <w:sz w:val="22"/>
                <w:szCs w:val="22"/>
              </w:rPr>
              <w:t>Lützowstraße</w:t>
            </w:r>
            <w:proofErr w:type="spellEnd"/>
            <w:r w:rsidRPr="00DD3894">
              <w:rPr>
                <w:color w:val="000000"/>
                <w:sz w:val="22"/>
                <w:szCs w:val="22"/>
              </w:rPr>
              <w:t xml:space="preserve"> 32. Die Kurzbezeichnungen lauten Bezirksjugendwerk der AWO Niederrhein und BJW der AWO Niederrhein.</w:t>
            </w:r>
          </w:p>
          <w:p w14:paraId="00BADDF1" w14:textId="77777777" w:rsidR="00FC1C08" w:rsidRPr="00DD3894" w:rsidRDefault="00FC1C08" w:rsidP="00FC1C08">
            <w:pPr>
              <w:rPr>
                <w:bCs/>
                <w:strike/>
                <w:color w:val="0070C0"/>
                <w:sz w:val="22"/>
                <w:szCs w:val="22"/>
              </w:rPr>
            </w:pPr>
          </w:p>
        </w:tc>
        <w:tc>
          <w:tcPr>
            <w:tcW w:w="4394" w:type="dxa"/>
            <w:gridSpan w:val="2"/>
          </w:tcPr>
          <w:p w14:paraId="72C9144E" w14:textId="7D1B4DA6" w:rsidR="00FC1C08" w:rsidRPr="00DD3894" w:rsidRDefault="00FC1C08" w:rsidP="00FC1C08">
            <w:pPr>
              <w:rPr>
                <w:bCs/>
                <w:strike/>
                <w:color w:val="0070C0"/>
                <w:sz w:val="22"/>
                <w:szCs w:val="22"/>
              </w:rPr>
            </w:pPr>
          </w:p>
        </w:tc>
      </w:tr>
      <w:tr w:rsidR="00FC1C08" w:rsidRPr="00DD3894" w14:paraId="2CEAC0DA" w14:textId="77777777" w:rsidTr="00FC1C08">
        <w:tc>
          <w:tcPr>
            <w:tcW w:w="894" w:type="dxa"/>
          </w:tcPr>
          <w:p w14:paraId="1E0636A3" w14:textId="77777777" w:rsidR="00FC1C08" w:rsidRPr="00DD3894" w:rsidRDefault="00FC1C08" w:rsidP="00FC1C08">
            <w:pPr>
              <w:rPr>
                <w:b/>
                <w:bCs/>
                <w:sz w:val="22"/>
                <w:szCs w:val="22"/>
              </w:rPr>
            </w:pPr>
            <w:r w:rsidRPr="00DD3894">
              <w:rPr>
                <w:b/>
                <w:bCs/>
                <w:sz w:val="22"/>
                <w:szCs w:val="22"/>
              </w:rPr>
              <w:t>2.</w:t>
            </w:r>
          </w:p>
        </w:tc>
        <w:tc>
          <w:tcPr>
            <w:tcW w:w="5699" w:type="dxa"/>
          </w:tcPr>
          <w:p w14:paraId="6F6AC9B4" w14:textId="01EBE807" w:rsidR="00FC1C08" w:rsidRPr="000061CE" w:rsidRDefault="00FC1C08" w:rsidP="00FC1C08">
            <w:pPr>
              <w:rPr>
                <w:sz w:val="22"/>
                <w:szCs w:val="22"/>
              </w:rPr>
            </w:pPr>
            <w:r w:rsidRPr="000061CE">
              <w:rPr>
                <w:bCs/>
                <w:sz w:val="22"/>
                <w:szCs w:val="22"/>
              </w:rPr>
              <w:t xml:space="preserve">Der Sitz des Bezirksjugendwerkes der AWO Niederrhein. ist Essen. </w:t>
            </w:r>
          </w:p>
        </w:tc>
        <w:tc>
          <w:tcPr>
            <w:tcW w:w="4394" w:type="dxa"/>
          </w:tcPr>
          <w:p w14:paraId="2493BD05" w14:textId="77777777" w:rsidR="00FC1C08" w:rsidRPr="00DD3894" w:rsidRDefault="00FC1C08" w:rsidP="00FC1C08">
            <w:pPr>
              <w:rPr>
                <w:b/>
                <w:bCs/>
                <w:sz w:val="22"/>
                <w:szCs w:val="22"/>
              </w:rPr>
            </w:pPr>
          </w:p>
        </w:tc>
        <w:tc>
          <w:tcPr>
            <w:tcW w:w="4394" w:type="dxa"/>
            <w:gridSpan w:val="2"/>
          </w:tcPr>
          <w:p w14:paraId="6EC8EAF6" w14:textId="408B9CC8" w:rsidR="00252961" w:rsidRPr="00DD3894" w:rsidRDefault="00252961" w:rsidP="00FC1C08">
            <w:pPr>
              <w:rPr>
                <w:b/>
                <w:bCs/>
                <w:sz w:val="22"/>
                <w:szCs w:val="22"/>
              </w:rPr>
            </w:pPr>
          </w:p>
        </w:tc>
      </w:tr>
      <w:tr w:rsidR="00FC1C08" w:rsidRPr="00DD3894" w14:paraId="1CFBF5CF" w14:textId="77777777" w:rsidTr="00FC1C08">
        <w:tc>
          <w:tcPr>
            <w:tcW w:w="894" w:type="dxa"/>
          </w:tcPr>
          <w:p w14:paraId="44F52ACF" w14:textId="77777777" w:rsidR="00FC1C08" w:rsidRPr="00DD3894" w:rsidRDefault="00FC1C08" w:rsidP="00FC1C08">
            <w:pPr>
              <w:rPr>
                <w:b/>
                <w:bCs/>
                <w:sz w:val="22"/>
                <w:szCs w:val="22"/>
              </w:rPr>
            </w:pPr>
            <w:r w:rsidRPr="00DD3894">
              <w:rPr>
                <w:b/>
                <w:bCs/>
                <w:sz w:val="22"/>
                <w:szCs w:val="22"/>
              </w:rPr>
              <w:t>3.</w:t>
            </w:r>
          </w:p>
        </w:tc>
        <w:tc>
          <w:tcPr>
            <w:tcW w:w="5699" w:type="dxa"/>
          </w:tcPr>
          <w:p w14:paraId="0C782935" w14:textId="5C557BCF" w:rsidR="00FC1C08" w:rsidRPr="00DD3894" w:rsidRDefault="00FC1C08" w:rsidP="00FC1C08">
            <w:pPr>
              <w:rPr>
                <w:bCs/>
                <w:sz w:val="22"/>
                <w:szCs w:val="22"/>
              </w:rPr>
            </w:pPr>
            <w:r w:rsidRPr="00DD3894">
              <w:rPr>
                <w:bCs/>
                <w:sz w:val="22"/>
                <w:szCs w:val="22"/>
              </w:rPr>
              <w:t>Das Bezirksjugendwerk der AWO Niederrhein ist Mitglied des Landesjugendwerks der AWO NRW e.V. und des Bundesjugendwerkes der AWO e.V..</w:t>
            </w:r>
          </w:p>
        </w:tc>
        <w:tc>
          <w:tcPr>
            <w:tcW w:w="4394" w:type="dxa"/>
          </w:tcPr>
          <w:p w14:paraId="40E36DD0" w14:textId="77777777" w:rsidR="00FC1C08" w:rsidRPr="00DD3894" w:rsidRDefault="00FC1C08" w:rsidP="00FC1C08">
            <w:pPr>
              <w:rPr>
                <w:b/>
                <w:bCs/>
                <w:sz w:val="22"/>
                <w:szCs w:val="22"/>
              </w:rPr>
            </w:pPr>
          </w:p>
        </w:tc>
        <w:tc>
          <w:tcPr>
            <w:tcW w:w="4394" w:type="dxa"/>
            <w:gridSpan w:val="2"/>
          </w:tcPr>
          <w:p w14:paraId="78D1A034" w14:textId="69A444C8" w:rsidR="00FC1C08" w:rsidRPr="00DD3894" w:rsidRDefault="00FC1C08" w:rsidP="00FC1C08">
            <w:pPr>
              <w:rPr>
                <w:b/>
                <w:bCs/>
                <w:sz w:val="22"/>
                <w:szCs w:val="22"/>
              </w:rPr>
            </w:pPr>
          </w:p>
        </w:tc>
      </w:tr>
      <w:tr w:rsidR="00FC1C08" w:rsidRPr="00DD3894" w14:paraId="0F06D377" w14:textId="77777777" w:rsidTr="00FC1C08">
        <w:tc>
          <w:tcPr>
            <w:tcW w:w="894" w:type="dxa"/>
            <w:shd w:val="clear" w:color="auto" w:fill="BFBFBF" w:themeFill="background1" w:themeFillShade="BF"/>
          </w:tcPr>
          <w:p w14:paraId="0911D70D" w14:textId="0E00F7A2" w:rsidR="00FC1C08" w:rsidRPr="00DD3894" w:rsidRDefault="00FC1C08" w:rsidP="00FC1C08">
            <w:pPr>
              <w:rPr>
                <w:b/>
                <w:bCs/>
                <w:sz w:val="22"/>
                <w:szCs w:val="22"/>
              </w:rPr>
            </w:pPr>
            <w:r w:rsidRPr="00DD3894">
              <w:rPr>
                <w:b/>
                <w:bCs/>
                <w:sz w:val="22"/>
                <w:szCs w:val="22"/>
              </w:rPr>
              <w:t>§ 2</w:t>
            </w:r>
          </w:p>
        </w:tc>
        <w:tc>
          <w:tcPr>
            <w:tcW w:w="5699" w:type="dxa"/>
            <w:shd w:val="clear" w:color="auto" w:fill="BFBFBF" w:themeFill="background1" w:themeFillShade="BF"/>
          </w:tcPr>
          <w:p w14:paraId="0C73C0D4" w14:textId="6B9CA42B" w:rsidR="00FC1C08" w:rsidRPr="00DD3894" w:rsidRDefault="00FC1C08" w:rsidP="00FC1C08">
            <w:pPr>
              <w:rPr>
                <w:b/>
                <w:bCs/>
                <w:sz w:val="22"/>
                <w:szCs w:val="22"/>
              </w:rPr>
            </w:pPr>
            <w:r w:rsidRPr="00DD3894">
              <w:rPr>
                <w:b/>
                <w:bCs/>
                <w:sz w:val="22"/>
                <w:szCs w:val="22"/>
              </w:rPr>
              <w:t>Zweck</w:t>
            </w:r>
          </w:p>
        </w:tc>
        <w:tc>
          <w:tcPr>
            <w:tcW w:w="4394" w:type="dxa"/>
            <w:shd w:val="clear" w:color="auto" w:fill="BFBFBF" w:themeFill="background1" w:themeFillShade="BF"/>
          </w:tcPr>
          <w:p w14:paraId="2E57D8CF"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4FB933D8" w14:textId="4A189B86" w:rsidR="00FC1C08" w:rsidRPr="00DD3894" w:rsidRDefault="00FC1C08" w:rsidP="00FC1C08">
            <w:pPr>
              <w:rPr>
                <w:b/>
                <w:bCs/>
                <w:sz w:val="22"/>
                <w:szCs w:val="22"/>
              </w:rPr>
            </w:pPr>
          </w:p>
        </w:tc>
      </w:tr>
      <w:tr w:rsidR="00FC1C08" w:rsidRPr="00DD3894" w14:paraId="0C319575" w14:textId="77777777" w:rsidTr="00FC1C08">
        <w:trPr>
          <w:trHeight w:val="5203"/>
        </w:trPr>
        <w:tc>
          <w:tcPr>
            <w:tcW w:w="894" w:type="dxa"/>
          </w:tcPr>
          <w:p w14:paraId="13EB4896" w14:textId="7F2E15C3" w:rsidR="00FC1C08" w:rsidRPr="00DD3894" w:rsidRDefault="00FC1C08" w:rsidP="00FC1C08">
            <w:pPr>
              <w:rPr>
                <w:b/>
                <w:bCs/>
                <w:color w:val="FF0000"/>
                <w:sz w:val="22"/>
                <w:szCs w:val="22"/>
              </w:rPr>
            </w:pPr>
            <w:r w:rsidRPr="00DD3894">
              <w:rPr>
                <w:b/>
                <w:bCs/>
                <w:sz w:val="22"/>
                <w:szCs w:val="22"/>
              </w:rPr>
              <w:lastRenderedPageBreak/>
              <w:t>1.</w:t>
            </w:r>
          </w:p>
        </w:tc>
        <w:tc>
          <w:tcPr>
            <w:tcW w:w="5699" w:type="dxa"/>
          </w:tcPr>
          <w:p w14:paraId="185A09A0" w14:textId="4C909D2C" w:rsidR="00FC1C08" w:rsidRPr="00DD3894" w:rsidRDefault="00FC1C08" w:rsidP="00FC1C08">
            <w:pPr>
              <w:rPr>
                <w:bCs/>
                <w:sz w:val="22"/>
                <w:szCs w:val="22"/>
              </w:rPr>
            </w:pPr>
            <w:r w:rsidRPr="00DD3894">
              <w:rPr>
                <w:bCs/>
                <w:sz w:val="22"/>
                <w:szCs w:val="22"/>
              </w:rPr>
              <w:t>Zweck des Bezirksjugendwerkes der AWO Niederrhein ist insbesondere die Förderung der Jugendpflege und Kinder- und Jugendarbeit.</w:t>
            </w:r>
            <w:r w:rsidRPr="00DD3894">
              <w:rPr>
                <w:bCs/>
                <w:sz w:val="22"/>
                <w:szCs w:val="22"/>
              </w:rPr>
              <w:br/>
            </w:r>
          </w:p>
          <w:p w14:paraId="532B02DE" w14:textId="6AF42268" w:rsidR="00FC1C08" w:rsidRPr="00DD3894" w:rsidRDefault="00FC1C08" w:rsidP="00FC1C08">
            <w:pPr>
              <w:rPr>
                <w:bCs/>
                <w:sz w:val="22"/>
                <w:szCs w:val="22"/>
              </w:rPr>
            </w:pPr>
            <w:r w:rsidRPr="00DD3894">
              <w:rPr>
                <w:bCs/>
                <w:sz w:val="22"/>
                <w:szCs w:val="22"/>
              </w:rPr>
              <w:t>Die Satzungszwecke werden insbesondere verwirklicht durch:</w:t>
            </w:r>
          </w:p>
          <w:p w14:paraId="32D8E0A0" w14:textId="77777777" w:rsidR="00FC1C08" w:rsidRPr="00DD3894" w:rsidRDefault="00FC1C08" w:rsidP="00FC1C08">
            <w:pPr>
              <w:rPr>
                <w:bCs/>
                <w:sz w:val="22"/>
                <w:szCs w:val="22"/>
              </w:rPr>
            </w:pPr>
          </w:p>
          <w:p w14:paraId="19616290" w14:textId="77777777" w:rsidR="00FC1C08" w:rsidRPr="00DD3894" w:rsidRDefault="00FC1C08" w:rsidP="00FC1C08">
            <w:pPr>
              <w:numPr>
                <w:ilvl w:val="0"/>
                <w:numId w:val="1"/>
              </w:numPr>
              <w:rPr>
                <w:bCs/>
                <w:sz w:val="22"/>
                <w:szCs w:val="22"/>
              </w:rPr>
            </w:pPr>
            <w:r w:rsidRPr="00DD3894">
              <w:rPr>
                <w:bCs/>
                <w:sz w:val="22"/>
                <w:szCs w:val="22"/>
              </w:rPr>
              <w:t>Beteiligung an Maßnahmen und Mitarbeit in Gremien der Arbeiterwohlfahrt</w:t>
            </w:r>
          </w:p>
          <w:p w14:paraId="480EFC17" w14:textId="77777777" w:rsidR="00FC1C08" w:rsidRPr="00DD3894" w:rsidRDefault="00FC1C08" w:rsidP="00FC1C08">
            <w:pPr>
              <w:numPr>
                <w:ilvl w:val="0"/>
                <w:numId w:val="1"/>
              </w:numPr>
              <w:rPr>
                <w:bCs/>
                <w:sz w:val="22"/>
                <w:szCs w:val="22"/>
              </w:rPr>
            </w:pPr>
            <w:r w:rsidRPr="00DD3894">
              <w:rPr>
                <w:bCs/>
                <w:sz w:val="22"/>
                <w:szCs w:val="22"/>
              </w:rPr>
              <w:t>Schulung und Fortbildung von Mitarbeiter*innen und Mitgliedern</w:t>
            </w:r>
          </w:p>
          <w:p w14:paraId="01E9C6AA" w14:textId="77777777" w:rsidR="00FC1C08" w:rsidRPr="00DD3894" w:rsidRDefault="00FC1C08" w:rsidP="00FC1C08">
            <w:pPr>
              <w:numPr>
                <w:ilvl w:val="0"/>
                <w:numId w:val="1"/>
              </w:numPr>
              <w:rPr>
                <w:bCs/>
                <w:sz w:val="22"/>
                <w:szCs w:val="22"/>
              </w:rPr>
            </w:pPr>
            <w:r w:rsidRPr="00DD3894">
              <w:rPr>
                <w:bCs/>
                <w:sz w:val="22"/>
                <w:szCs w:val="22"/>
              </w:rPr>
              <w:t>Veranstaltung von Seminaren und Fachtagungen</w:t>
            </w:r>
          </w:p>
          <w:p w14:paraId="0077261A" w14:textId="77777777" w:rsidR="00FC1C08" w:rsidRPr="00DD3894" w:rsidRDefault="00FC1C08" w:rsidP="00FC1C08">
            <w:pPr>
              <w:numPr>
                <w:ilvl w:val="0"/>
                <w:numId w:val="1"/>
              </w:numPr>
              <w:rPr>
                <w:bCs/>
                <w:sz w:val="22"/>
                <w:szCs w:val="22"/>
              </w:rPr>
            </w:pPr>
            <w:r w:rsidRPr="00DD3894">
              <w:rPr>
                <w:bCs/>
                <w:sz w:val="22"/>
                <w:szCs w:val="22"/>
              </w:rPr>
              <w:t>Erstellung und Herausgabe von Arbeitsmaterialien und Publikationen</w:t>
            </w:r>
          </w:p>
          <w:p w14:paraId="75FD6BB7" w14:textId="77777777" w:rsidR="00FC1C08" w:rsidRPr="00DD3894" w:rsidRDefault="00FC1C08" w:rsidP="00FC1C08">
            <w:pPr>
              <w:numPr>
                <w:ilvl w:val="0"/>
                <w:numId w:val="1"/>
              </w:numPr>
              <w:rPr>
                <w:bCs/>
                <w:sz w:val="22"/>
                <w:szCs w:val="22"/>
              </w:rPr>
            </w:pPr>
            <w:r w:rsidRPr="00DD3894">
              <w:rPr>
                <w:bCs/>
                <w:sz w:val="22"/>
                <w:szCs w:val="22"/>
              </w:rPr>
              <w:t>Internationale Jugendarbeit</w:t>
            </w:r>
          </w:p>
          <w:p w14:paraId="161A4C21" w14:textId="77777777" w:rsidR="00FC1C08" w:rsidRPr="00DD3894" w:rsidRDefault="00FC1C08" w:rsidP="00FC1C08">
            <w:pPr>
              <w:numPr>
                <w:ilvl w:val="0"/>
                <w:numId w:val="1"/>
              </w:numPr>
              <w:rPr>
                <w:bCs/>
                <w:sz w:val="22"/>
                <w:szCs w:val="22"/>
              </w:rPr>
            </w:pPr>
            <w:r w:rsidRPr="00DD3894">
              <w:rPr>
                <w:bCs/>
                <w:sz w:val="22"/>
                <w:szCs w:val="22"/>
              </w:rPr>
              <w:t>Stellungnahmen zur Jugendpolitik</w:t>
            </w:r>
          </w:p>
          <w:p w14:paraId="09E75001" w14:textId="77777777" w:rsidR="00FC1C08" w:rsidRPr="00DD3894" w:rsidRDefault="00FC1C08" w:rsidP="00FC1C08">
            <w:pPr>
              <w:numPr>
                <w:ilvl w:val="0"/>
                <w:numId w:val="1"/>
              </w:numPr>
              <w:rPr>
                <w:bCs/>
                <w:sz w:val="22"/>
                <w:szCs w:val="22"/>
              </w:rPr>
            </w:pPr>
            <w:r w:rsidRPr="00DD3894">
              <w:rPr>
                <w:bCs/>
                <w:sz w:val="22"/>
                <w:szCs w:val="22"/>
              </w:rPr>
              <w:t>Beteiligung an Aktionen, die den Zielen des Jugendwerkes entsprechen</w:t>
            </w:r>
          </w:p>
          <w:p w14:paraId="09F4EAD1" w14:textId="77777777" w:rsidR="00FC1C08" w:rsidRPr="00DD3894" w:rsidRDefault="00FC1C08" w:rsidP="00FC1C08">
            <w:pPr>
              <w:numPr>
                <w:ilvl w:val="0"/>
                <w:numId w:val="1"/>
              </w:numPr>
              <w:rPr>
                <w:bCs/>
                <w:sz w:val="22"/>
                <w:szCs w:val="22"/>
              </w:rPr>
            </w:pPr>
            <w:r w:rsidRPr="00DD3894">
              <w:rPr>
                <w:bCs/>
                <w:sz w:val="22"/>
                <w:szCs w:val="22"/>
              </w:rPr>
              <w:t>Mitarbeit in Arbeitsgruppen und Ausschüssen</w:t>
            </w:r>
          </w:p>
          <w:p w14:paraId="017362A0" w14:textId="0B602C45" w:rsidR="00FC1C08" w:rsidRPr="00DD3894" w:rsidRDefault="00FC1C08" w:rsidP="00FC1C08">
            <w:pPr>
              <w:numPr>
                <w:ilvl w:val="0"/>
                <w:numId w:val="1"/>
              </w:numPr>
              <w:rPr>
                <w:bCs/>
                <w:sz w:val="22"/>
                <w:szCs w:val="22"/>
              </w:rPr>
            </w:pPr>
            <w:r w:rsidRPr="00DD3894">
              <w:rPr>
                <w:bCs/>
                <w:sz w:val="22"/>
                <w:szCs w:val="22"/>
              </w:rPr>
              <w:t>Öffentlichkeitsarbeit</w:t>
            </w:r>
          </w:p>
          <w:p w14:paraId="444C597D" w14:textId="0A245B61" w:rsidR="00FC1C08" w:rsidRPr="00DD3894" w:rsidRDefault="00FC1C08" w:rsidP="00FC1C08">
            <w:pPr>
              <w:numPr>
                <w:ilvl w:val="0"/>
                <w:numId w:val="1"/>
              </w:numPr>
              <w:rPr>
                <w:b/>
                <w:bCs/>
                <w:sz w:val="22"/>
                <w:szCs w:val="22"/>
              </w:rPr>
            </w:pPr>
            <w:r w:rsidRPr="00DD3894">
              <w:rPr>
                <w:bCs/>
                <w:sz w:val="22"/>
                <w:szCs w:val="22"/>
              </w:rPr>
              <w:t>Seminare zu außerschulischer Kinder- und Jugendbildung im Sinne des SGB VIII</w:t>
            </w:r>
          </w:p>
        </w:tc>
        <w:tc>
          <w:tcPr>
            <w:tcW w:w="4394" w:type="dxa"/>
          </w:tcPr>
          <w:p w14:paraId="34C600B3" w14:textId="77777777" w:rsidR="00FC1C08" w:rsidRPr="00DD3894" w:rsidRDefault="00FC1C08" w:rsidP="00FC1C08">
            <w:pPr>
              <w:jc w:val="both"/>
              <w:rPr>
                <w:color w:val="000000"/>
                <w:sz w:val="22"/>
                <w:szCs w:val="22"/>
              </w:rPr>
            </w:pPr>
            <w:r w:rsidRPr="00DD3894">
              <w:rPr>
                <w:color w:val="000000"/>
                <w:sz w:val="22"/>
                <w:szCs w:val="22"/>
              </w:rPr>
              <w:t>Zweck des Bezirksjugendwerkes der AWO Niederrhein ist die Erfüllung der in den Leitsätzen des Jugendwerkes in der jeweils gültigen Fassung genannten Aufgaben in seinem Bereich, insbesondere die Förderung der Kinder- und Jugendhilfe.</w:t>
            </w:r>
          </w:p>
          <w:p w14:paraId="60D9BFB4" w14:textId="77777777" w:rsidR="00FC1C08" w:rsidRPr="00DD3894" w:rsidRDefault="00FC1C08" w:rsidP="00FC1C08">
            <w:pPr>
              <w:rPr>
                <w:iCs/>
                <w:color w:val="0070C0"/>
                <w:sz w:val="22"/>
                <w:szCs w:val="22"/>
              </w:rPr>
            </w:pPr>
          </w:p>
        </w:tc>
        <w:tc>
          <w:tcPr>
            <w:tcW w:w="4394" w:type="dxa"/>
            <w:gridSpan w:val="2"/>
          </w:tcPr>
          <w:p w14:paraId="7B9CDD43" w14:textId="54ECD758" w:rsidR="00FC1C08" w:rsidRPr="000061CE" w:rsidRDefault="00FC1C08" w:rsidP="00FC1C08">
            <w:pPr>
              <w:rPr>
                <w:iCs/>
                <w:sz w:val="22"/>
                <w:szCs w:val="22"/>
              </w:rPr>
            </w:pPr>
          </w:p>
          <w:p w14:paraId="430F4AEA" w14:textId="77777777" w:rsidR="00FC1C08" w:rsidRPr="000061CE" w:rsidRDefault="00FC1C08" w:rsidP="00FC1C08">
            <w:pPr>
              <w:rPr>
                <w:iCs/>
                <w:sz w:val="22"/>
                <w:szCs w:val="22"/>
              </w:rPr>
            </w:pPr>
          </w:p>
          <w:p w14:paraId="5BBCA97D" w14:textId="77777777" w:rsidR="00FC1C08" w:rsidRPr="000061CE" w:rsidRDefault="00FC1C08" w:rsidP="00FC1C08">
            <w:pPr>
              <w:rPr>
                <w:iCs/>
                <w:sz w:val="22"/>
                <w:szCs w:val="22"/>
              </w:rPr>
            </w:pPr>
          </w:p>
          <w:p w14:paraId="04530997" w14:textId="77777777" w:rsidR="00FC1C08" w:rsidRPr="000061CE" w:rsidRDefault="00FC1C08" w:rsidP="00FC1C08">
            <w:pPr>
              <w:rPr>
                <w:iCs/>
                <w:sz w:val="22"/>
                <w:szCs w:val="22"/>
              </w:rPr>
            </w:pPr>
          </w:p>
          <w:p w14:paraId="7CFB65DE" w14:textId="77777777" w:rsidR="00FC1C08" w:rsidRPr="000061CE" w:rsidRDefault="00FC1C08" w:rsidP="00FC1C08">
            <w:pPr>
              <w:rPr>
                <w:iCs/>
                <w:sz w:val="22"/>
                <w:szCs w:val="22"/>
              </w:rPr>
            </w:pPr>
          </w:p>
          <w:p w14:paraId="184D334C" w14:textId="77777777" w:rsidR="00FC1C08" w:rsidRPr="000061CE" w:rsidRDefault="00FC1C08" w:rsidP="00FC1C08">
            <w:pPr>
              <w:rPr>
                <w:iCs/>
                <w:sz w:val="22"/>
                <w:szCs w:val="22"/>
              </w:rPr>
            </w:pPr>
          </w:p>
          <w:p w14:paraId="4011F6B0" w14:textId="0BE0CF5B" w:rsidR="00FC1C08" w:rsidRPr="00DD3894" w:rsidRDefault="00FC1C08" w:rsidP="00FC1C08">
            <w:pPr>
              <w:rPr>
                <w:b/>
                <w:bCs/>
                <w:sz w:val="22"/>
                <w:szCs w:val="22"/>
              </w:rPr>
            </w:pPr>
            <w:r w:rsidRPr="000061CE">
              <w:rPr>
                <w:iCs/>
                <w:sz w:val="22"/>
                <w:szCs w:val="22"/>
              </w:rPr>
              <w:t>Beispiele, die auf die tatsächlichen Gegebenheiten des Bezirksjugendwerkes der AWO Niederrhein hin überprüft werden müssen und mit dem zuständigen Finanzamt abzustimmen sind.</w:t>
            </w:r>
          </w:p>
        </w:tc>
      </w:tr>
      <w:tr w:rsidR="00FC1C08" w:rsidRPr="00DD3894" w14:paraId="29126EE2" w14:textId="77777777" w:rsidTr="00FC1C08">
        <w:trPr>
          <w:trHeight w:val="871"/>
        </w:trPr>
        <w:tc>
          <w:tcPr>
            <w:tcW w:w="894" w:type="dxa"/>
          </w:tcPr>
          <w:p w14:paraId="47A2BBAA" w14:textId="3FB4A2F4" w:rsidR="00FC1C08" w:rsidRPr="00DD3894" w:rsidRDefault="00FC1C08" w:rsidP="00FC1C08">
            <w:pPr>
              <w:rPr>
                <w:b/>
                <w:bCs/>
                <w:sz w:val="22"/>
                <w:szCs w:val="22"/>
              </w:rPr>
            </w:pPr>
            <w:r w:rsidRPr="00DD3894">
              <w:rPr>
                <w:b/>
                <w:bCs/>
                <w:sz w:val="22"/>
                <w:szCs w:val="22"/>
              </w:rPr>
              <w:t>2.</w:t>
            </w:r>
          </w:p>
        </w:tc>
        <w:tc>
          <w:tcPr>
            <w:tcW w:w="5699" w:type="dxa"/>
          </w:tcPr>
          <w:p w14:paraId="49064B97" w14:textId="57A25469" w:rsidR="00FC1C08" w:rsidRPr="00DD3894" w:rsidRDefault="00FC1C08" w:rsidP="00FC1C08">
            <w:pPr>
              <w:tabs>
                <w:tab w:val="left" w:pos="540"/>
              </w:tabs>
              <w:ind w:right="325"/>
              <w:rPr>
                <w:rFonts w:eastAsia="Arial"/>
                <w:sz w:val="22"/>
                <w:szCs w:val="22"/>
              </w:rPr>
            </w:pPr>
            <w:r w:rsidRPr="00DD3894">
              <w:rPr>
                <w:rFonts w:eastAsia="Arial"/>
                <w:sz w:val="22"/>
                <w:szCs w:val="22"/>
              </w:rPr>
              <w:t>Diese</w:t>
            </w:r>
            <w:r w:rsidRPr="00DD3894">
              <w:rPr>
                <w:rFonts w:eastAsia="Arial"/>
                <w:spacing w:val="-6"/>
                <w:sz w:val="22"/>
                <w:szCs w:val="22"/>
              </w:rPr>
              <w:t xml:space="preserve"> </w:t>
            </w:r>
            <w:r w:rsidRPr="00DD3894">
              <w:rPr>
                <w:rFonts w:eastAsia="Arial"/>
                <w:sz w:val="22"/>
                <w:szCs w:val="22"/>
              </w:rPr>
              <w:t>Schwerpunkte</w:t>
            </w:r>
            <w:r w:rsidRPr="00DD3894">
              <w:rPr>
                <w:rFonts w:eastAsia="Arial"/>
                <w:spacing w:val="-14"/>
                <w:sz w:val="22"/>
                <w:szCs w:val="22"/>
              </w:rPr>
              <w:t xml:space="preserve"> </w:t>
            </w:r>
            <w:r w:rsidRPr="00DD3894">
              <w:rPr>
                <w:rFonts w:eastAsia="Arial"/>
                <w:sz w:val="22"/>
                <w:szCs w:val="22"/>
              </w:rPr>
              <w:t>der</w:t>
            </w:r>
            <w:r w:rsidRPr="00DD3894">
              <w:rPr>
                <w:rFonts w:eastAsia="Arial"/>
                <w:spacing w:val="-3"/>
                <w:sz w:val="22"/>
                <w:szCs w:val="22"/>
              </w:rPr>
              <w:t xml:space="preserve"> </w:t>
            </w:r>
            <w:r w:rsidRPr="00DD3894">
              <w:rPr>
                <w:rFonts w:eastAsia="Arial"/>
                <w:sz w:val="22"/>
                <w:szCs w:val="22"/>
              </w:rPr>
              <w:t>Tätigkeit</w:t>
            </w:r>
            <w:r w:rsidRPr="00DD3894">
              <w:rPr>
                <w:rFonts w:eastAsia="Arial"/>
                <w:spacing w:val="-8"/>
                <w:sz w:val="22"/>
                <w:szCs w:val="22"/>
              </w:rPr>
              <w:t xml:space="preserve"> </w:t>
            </w:r>
            <w:r w:rsidRPr="00DD3894">
              <w:rPr>
                <w:rFonts w:eastAsia="Arial"/>
                <w:sz w:val="22"/>
                <w:szCs w:val="22"/>
              </w:rPr>
              <w:t>des</w:t>
            </w:r>
            <w:r w:rsidRPr="00DD3894">
              <w:rPr>
                <w:rFonts w:eastAsia="Arial"/>
                <w:spacing w:val="-4"/>
                <w:sz w:val="22"/>
                <w:szCs w:val="22"/>
              </w:rPr>
              <w:t xml:space="preserve"> </w:t>
            </w:r>
            <w:r w:rsidRPr="00DD3894">
              <w:rPr>
                <w:rFonts w:eastAsia="Arial"/>
                <w:sz w:val="22"/>
                <w:szCs w:val="22"/>
              </w:rPr>
              <w:t>Bezirksjugendwerks</w:t>
            </w:r>
            <w:r w:rsidRPr="00DD3894">
              <w:rPr>
                <w:rFonts w:eastAsia="Arial"/>
                <w:spacing w:val="-21"/>
                <w:sz w:val="22"/>
                <w:szCs w:val="22"/>
              </w:rPr>
              <w:t xml:space="preserve"> </w:t>
            </w:r>
            <w:r w:rsidRPr="00DD3894">
              <w:rPr>
                <w:rFonts w:eastAsia="Arial"/>
                <w:sz w:val="22"/>
                <w:szCs w:val="22"/>
              </w:rPr>
              <w:t>der</w:t>
            </w:r>
            <w:r w:rsidRPr="00DD3894">
              <w:rPr>
                <w:rFonts w:eastAsia="Arial"/>
                <w:spacing w:val="-3"/>
                <w:sz w:val="22"/>
                <w:szCs w:val="22"/>
              </w:rPr>
              <w:t xml:space="preserve"> </w:t>
            </w:r>
            <w:r w:rsidRPr="00DD3894">
              <w:rPr>
                <w:rFonts w:eastAsia="Arial"/>
                <w:sz w:val="22"/>
                <w:szCs w:val="22"/>
              </w:rPr>
              <w:t>AWO Niederrhein</w:t>
            </w:r>
            <w:r w:rsidRPr="00DD3894">
              <w:rPr>
                <w:rFonts w:eastAsia="Arial"/>
                <w:spacing w:val="-17"/>
                <w:sz w:val="22"/>
                <w:szCs w:val="22"/>
              </w:rPr>
              <w:t xml:space="preserve"> </w:t>
            </w:r>
            <w:r w:rsidRPr="00DD3894">
              <w:rPr>
                <w:rFonts w:eastAsia="Arial"/>
                <w:sz w:val="22"/>
                <w:szCs w:val="22"/>
              </w:rPr>
              <w:t>richten sich</w:t>
            </w:r>
            <w:r w:rsidRPr="00DD3894">
              <w:rPr>
                <w:rFonts w:eastAsia="Arial"/>
                <w:spacing w:val="-4"/>
                <w:sz w:val="22"/>
                <w:szCs w:val="22"/>
              </w:rPr>
              <w:t xml:space="preserve"> </w:t>
            </w:r>
            <w:r w:rsidRPr="00DD3894">
              <w:rPr>
                <w:rFonts w:eastAsia="Arial"/>
                <w:sz w:val="22"/>
                <w:szCs w:val="22"/>
              </w:rPr>
              <w:t>nach</w:t>
            </w:r>
            <w:r w:rsidRPr="00DD3894">
              <w:rPr>
                <w:rFonts w:eastAsia="Arial"/>
                <w:spacing w:val="-5"/>
                <w:sz w:val="22"/>
                <w:szCs w:val="22"/>
              </w:rPr>
              <w:t xml:space="preserve"> </w:t>
            </w:r>
            <w:r w:rsidRPr="00DD3894">
              <w:rPr>
                <w:rFonts w:eastAsia="Arial"/>
                <w:sz w:val="22"/>
                <w:szCs w:val="22"/>
              </w:rPr>
              <w:t>den</w:t>
            </w:r>
            <w:r w:rsidRPr="00DD3894">
              <w:rPr>
                <w:rFonts w:eastAsia="Arial"/>
                <w:spacing w:val="-4"/>
                <w:sz w:val="22"/>
                <w:szCs w:val="22"/>
              </w:rPr>
              <w:t xml:space="preserve"> </w:t>
            </w:r>
            <w:r w:rsidRPr="00DD3894">
              <w:rPr>
                <w:rFonts w:eastAsia="Arial"/>
                <w:sz w:val="22"/>
                <w:szCs w:val="22"/>
              </w:rPr>
              <w:t>Leitsätzen</w:t>
            </w:r>
            <w:r w:rsidRPr="00DD3894">
              <w:rPr>
                <w:rFonts w:eastAsia="Arial"/>
                <w:spacing w:val="-10"/>
                <w:sz w:val="22"/>
                <w:szCs w:val="22"/>
              </w:rPr>
              <w:t xml:space="preserve"> </w:t>
            </w:r>
            <w:r w:rsidRPr="00DD3894">
              <w:rPr>
                <w:rFonts w:eastAsia="Arial"/>
                <w:sz w:val="22"/>
                <w:szCs w:val="22"/>
              </w:rPr>
              <w:t>des</w:t>
            </w:r>
            <w:r w:rsidRPr="00DD3894">
              <w:rPr>
                <w:rFonts w:eastAsia="Arial"/>
                <w:spacing w:val="-4"/>
                <w:sz w:val="22"/>
                <w:szCs w:val="22"/>
              </w:rPr>
              <w:t xml:space="preserve"> </w:t>
            </w:r>
            <w:r w:rsidRPr="00DD3894">
              <w:rPr>
                <w:rFonts w:eastAsia="Arial"/>
                <w:sz w:val="22"/>
                <w:szCs w:val="22"/>
              </w:rPr>
              <w:t>Jugendwerkes,</w:t>
            </w:r>
            <w:r w:rsidRPr="00DD3894">
              <w:rPr>
                <w:rFonts w:eastAsia="Arial"/>
                <w:spacing w:val="-15"/>
                <w:sz w:val="22"/>
                <w:szCs w:val="22"/>
              </w:rPr>
              <w:t xml:space="preserve"> </w:t>
            </w:r>
            <w:r w:rsidRPr="00DD3894">
              <w:rPr>
                <w:rFonts w:eastAsia="Arial"/>
                <w:sz w:val="22"/>
                <w:szCs w:val="22"/>
              </w:rPr>
              <w:t>die</w:t>
            </w:r>
            <w:r w:rsidRPr="00DD3894">
              <w:rPr>
                <w:rFonts w:eastAsia="Arial"/>
                <w:spacing w:val="-3"/>
                <w:sz w:val="22"/>
                <w:szCs w:val="22"/>
              </w:rPr>
              <w:t xml:space="preserve"> </w:t>
            </w:r>
            <w:r w:rsidRPr="00DD3894">
              <w:rPr>
                <w:rFonts w:eastAsia="Arial"/>
                <w:sz w:val="22"/>
                <w:szCs w:val="22"/>
              </w:rPr>
              <w:t>Bestandteil</w:t>
            </w:r>
            <w:r w:rsidRPr="00DD3894">
              <w:rPr>
                <w:rFonts w:eastAsia="Arial"/>
                <w:spacing w:val="-11"/>
                <w:sz w:val="22"/>
                <w:szCs w:val="22"/>
              </w:rPr>
              <w:t xml:space="preserve"> </w:t>
            </w:r>
            <w:r w:rsidRPr="00DD3894">
              <w:rPr>
                <w:rFonts w:eastAsia="Arial"/>
                <w:sz w:val="22"/>
                <w:szCs w:val="22"/>
              </w:rPr>
              <w:t>dieser</w:t>
            </w:r>
            <w:r w:rsidRPr="00DD3894">
              <w:rPr>
                <w:rFonts w:eastAsia="Arial"/>
                <w:spacing w:val="-6"/>
                <w:sz w:val="22"/>
                <w:szCs w:val="22"/>
              </w:rPr>
              <w:t xml:space="preserve"> </w:t>
            </w:r>
            <w:r w:rsidRPr="00DD3894">
              <w:rPr>
                <w:rFonts w:eastAsia="Arial"/>
                <w:sz w:val="22"/>
                <w:szCs w:val="22"/>
              </w:rPr>
              <w:t>Satzung</w:t>
            </w:r>
            <w:r w:rsidRPr="00DD3894">
              <w:rPr>
                <w:rFonts w:eastAsia="Arial"/>
                <w:spacing w:val="-8"/>
                <w:sz w:val="22"/>
                <w:szCs w:val="22"/>
              </w:rPr>
              <w:t xml:space="preserve"> </w:t>
            </w:r>
            <w:r w:rsidRPr="00DD3894">
              <w:rPr>
                <w:rFonts w:eastAsia="Arial"/>
                <w:sz w:val="22"/>
                <w:szCs w:val="22"/>
              </w:rPr>
              <w:t>sind (Anlage 1).</w:t>
            </w:r>
          </w:p>
        </w:tc>
        <w:tc>
          <w:tcPr>
            <w:tcW w:w="4394" w:type="dxa"/>
          </w:tcPr>
          <w:p w14:paraId="2B15AE24" w14:textId="77777777" w:rsidR="00FC1C08" w:rsidRPr="00DD3894" w:rsidRDefault="00FC1C08" w:rsidP="00FC1C08">
            <w:pPr>
              <w:jc w:val="both"/>
              <w:rPr>
                <w:color w:val="000000"/>
                <w:sz w:val="22"/>
                <w:szCs w:val="22"/>
              </w:rPr>
            </w:pPr>
            <w:r w:rsidRPr="00DD3894">
              <w:rPr>
                <w:color w:val="000000"/>
                <w:sz w:val="22"/>
                <w:szCs w:val="22"/>
              </w:rPr>
              <w:t>Das Bezirksjugendwerk hat die Kreis-, Stadt- und Ortsjugendwerke durch Beratung und Anleitung zu unterstützen. Es soll Fortbildungsmaßnahmen für die Ehrenamtlichen und Hauptberuflichen durchführen. Es koordiniert die Aktivitäten der Kreis- und Ortsjugendwerke. Es übernimmt Aufgaben, die den Rahmen einzelner Kreisjugendwerke übersteigen.</w:t>
            </w:r>
          </w:p>
          <w:p w14:paraId="306EC062" w14:textId="77777777" w:rsidR="00FC1C08" w:rsidRPr="00DD3894" w:rsidRDefault="00FC1C08" w:rsidP="00FC1C08">
            <w:pPr>
              <w:rPr>
                <w:b/>
                <w:bCs/>
                <w:sz w:val="22"/>
                <w:szCs w:val="22"/>
              </w:rPr>
            </w:pPr>
          </w:p>
        </w:tc>
        <w:tc>
          <w:tcPr>
            <w:tcW w:w="4394" w:type="dxa"/>
            <w:gridSpan w:val="2"/>
          </w:tcPr>
          <w:p w14:paraId="118EA9BD" w14:textId="470A7488" w:rsidR="00FC1C08" w:rsidRPr="00DD3894" w:rsidRDefault="00FC1C08" w:rsidP="00FC1C08">
            <w:pPr>
              <w:rPr>
                <w:b/>
                <w:bCs/>
                <w:sz w:val="22"/>
                <w:szCs w:val="22"/>
              </w:rPr>
            </w:pPr>
          </w:p>
        </w:tc>
      </w:tr>
      <w:tr w:rsidR="00FC1C08" w:rsidRPr="00DD3894" w14:paraId="3FC834B9" w14:textId="77777777" w:rsidTr="00FC1C08">
        <w:tc>
          <w:tcPr>
            <w:tcW w:w="894" w:type="dxa"/>
            <w:shd w:val="clear" w:color="auto" w:fill="BFBFBF" w:themeFill="background1" w:themeFillShade="BF"/>
          </w:tcPr>
          <w:p w14:paraId="653F62F9" w14:textId="18810438" w:rsidR="00FC1C08" w:rsidRPr="00DD3894" w:rsidRDefault="00FC1C08" w:rsidP="00FC1C08">
            <w:pPr>
              <w:rPr>
                <w:b/>
                <w:bCs/>
                <w:sz w:val="22"/>
                <w:szCs w:val="22"/>
              </w:rPr>
            </w:pPr>
            <w:r w:rsidRPr="00DD3894">
              <w:rPr>
                <w:b/>
                <w:bCs/>
                <w:sz w:val="22"/>
                <w:szCs w:val="22"/>
              </w:rPr>
              <w:t>§ 3</w:t>
            </w:r>
          </w:p>
        </w:tc>
        <w:tc>
          <w:tcPr>
            <w:tcW w:w="5699" w:type="dxa"/>
            <w:shd w:val="clear" w:color="auto" w:fill="BFBFBF" w:themeFill="background1" w:themeFillShade="BF"/>
          </w:tcPr>
          <w:p w14:paraId="4BC4D082" w14:textId="58F78FC6" w:rsidR="00FC1C08" w:rsidRPr="00DD3894" w:rsidRDefault="00FC1C08" w:rsidP="00FC1C08">
            <w:pPr>
              <w:rPr>
                <w:b/>
                <w:bCs/>
                <w:sz w:val="22"/>
                <w:szCs w:val="22"/>
              </w:rPr>
            </w:pPr>
            <w:r w:rsidRPr="00DD3894">
              <w:rPr>
                <w:b/>
                <w:bCs/>
                <w:sz w:val="22"/>
                <w:szCs w:val="22"/>
              </w:rPr>
              <w:t>Sicherung der Steuerbegünstigung</w:t>
            </w:r>
          </w:p>
        </w:tc>
        <w:tc>
          <w:tcPr>
            <w:tcW w:w="4394" w:type="dxa"/>
            <w:shd w:val="clear" w:color="auto" w:fill="BFBFBF" w:themeFill="background1" w:themeFillShade="BF"/>
          </w:tcPr>
          <w:p w14:paraId="11B9AD4D"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587FF433" w14:textId="6A689284" w:rsidR="00FC1C08" w:rsidRPr="00DD3894" w:rsidRDefault="00FC1C08" w:rsidP="00FC1C08">
            <w:pPr>
              <w:rPr>
                <w:b/>
                <w:bCs/>
                <w:sz w:val="22"/>
                <w:szCs w:val="22"/>
              </w:rPr>
            </w:pPr>
          </w:p>
        </w:tc>
      </w:tr>
      <w:tr w:rsidR="00FC1C08" w:rsidRPr="00DD3894" w14:paraId="5B400C95" w14:textId="77777777" w:rsidTr="00FC1C08">
        <w:tc>
          <w:tcPr>
            <w:tcW w:w="894" w:type="dxa"/>
          </w:tcPr>
          <w:p w14:paraId="7E9B8222" w14:textId="0C5D2A60" w:rsidR="00FC1C08" w:rsidRPr="00DD3894" w:rsidRDefault="00FC1C08" w:rsidP="00FC1C08">
            <w:pPr>
              <w:rPr>
                <w:b/>
                <w:bCs/>
                <w:sz w:val="22"/>
                <w:szCs w:val="22"/>
              </w:rPr>
            </w:pPr>
            <w:r w:rsidRPr="00DD3894">
              <w:rPr>
                <w:b/>
                <w:bCs/>
                <w:sz w:val="22"/>
                <w:szCs w:val="22"/>
              </w:rPr>
              <w:lastRenderedPageBreak/>
              <w:t>1.</w:t>
            </w:r>
          </w:p>
        </w:tc>
        <w:tc>
          <w:tcPr>
            <w:tcW w:w="5699" w:type="dxa"/>
          </w:tcPr>
          <w:p w14:paraId="2EDC45E4" w14:textId="5CABBECA" w:rsidR="00FC1C08" w:rsidRPr="00DD3894" w:rsidRDefault="00FC1C08" w:rsidP="00FC1C08">
            <w:pPr>
              <w:rPr>
                <w:bCs/>
                <w:sz w:val="22"/>
                <w:szCs w:val="22"/>
              </w:rPr>
            </w:pPr>
            <w:r w:rsidRPr="00DD3894">
              <w:rPr>
                <w:bCs/>
                <w:sz w:val="22"/>
                <w:szCs w:val="22"/>
              </w:rPr>
              <w:t>Das Bezirksjugendwerk der AWO Niederrhein verfolgt ausschließlich und unmittelbar gemeinnützige beziehungsweise mildtätige Zwecke im Sinne des Abschnitts „Steuerbegünstigte Zwecke“ der Abgabenordnung.</w:t>
            </w:r>
          </w:p>
        </w:tc>
        <w:tc>
          <w:tcPr>
            <w:tcW w:w="4394" w:type="dxa"/>
          </w:tcPr>
          <w:p w14:paraId="79C6701E" w14:textId="77777777" w:rsidR="00FC1C08" w:rsidRPr="00DD3894" w:rsidRDefault="00FC1C08" w:rsidP="00FC1C08">
            <w:pPr>
              <w:jc w:val="both"/>
              <w:rPr>
                <w:color w:val="000000"/>
                <w:sz w:val="22"/>
                <w:szCs w:val="22"/>
              </w:rPr>
            </w:pPr>
            <w:r w:rsidRPr="00DD3894">
              <w:rPr>
                <w:color w:val="000000"/>
                <w:sz w:val="22"/>
                <w:szCs w:val="22"/>
              </w:rPr>
              <w:t>2.3. Das Bezirksjugendwerk der AWO Niederrhein verfolgt ausschließlich und unmittelbar gemeinnützige beziehungsweise mildtätige Zwecke im Sinne des Abschnitts „Steuerbegünstigte Zwecke“ der Abgabenordnung.</w:t>
            </w:r>
          </w:p>
          <w:p w14:paraId="4CC83552" w14:textId="77777777" w:rsidR="00FC1C08" w:rsidRPr="00DD3894" w:rsidRDefault="00FC1C08" w:rsidP="00FC1C08">
            <w:pPr>
              <w:jc w:val="both"/>
              <w:rPr>
                <w:color w:val="000000"/>
                <w:sz w:val="22"/>
                <w:szCs w:val="22"/>
              </w:rPr>
            </w:pPr>
            <w:r w:rsidRPr="00DD3894">
              <w:rPr>
                <w:color w:val="000000"/>
                <w:sz w:val="22"/>
                <w:szCs w:val="22"/>
              </w:rPr>
              <w:br w:type="page"/>
              <w:t>• Unterstützung beim Auf- und Ausbau von Jugendwerken</w:t>
            </w:r>
            <w:r w:rsidRPr="00DD3894">
              <w:rPr>
                <w:color w:val="000000"/>
                <w:sz w:val="22"/>
                <w:szCs w:val="22"/>
              </w:rPr>
              <w:br w:type="page"/>
            </w:r>
          </w:p>
          <w:p w14:paraId="37B25F89" w14:textId="77777777" w:rsidR="00FC1C08" w:rsidRPr="00DD3894" w:rsidRDefault="00FC1C08" w:rsidP="00FC1C08">
            <w:pPr>
              <w:jc w:val="both"/>
              <w:rPr>
                <w:color w:val="000000"/>
                <w:sz w:val="22"/>
                <w:szCs w:val="22"/>
              </w:rPr>
            </w:pPr>
            <w:r w:rsidRPr="00DD3894">
              <w:rPr>
                <w:color w:val="000000"/>
                <w:sz w:val="22"/>
                <w:szCs w:val="22"/>
              </w:rPr>
              <w:t>• Beteiligung an Maßnahmen und Mitarbeit in Gremien der Arbeiterwohlfahrt</w:t>
            </w:r>
            <w:r w:rsidRPr="00DD3894">
              <w:rPr>
                <w:color w:val="000000"/>
                <w:sz w:val="22"/>
                <w:szCs w:val="22"/>
              </w:rPr>
              <w:br w:type="page"/>
            </w:r>
          </w:p>
          <w:p w14:paraId="5107CEF4" w14:textId="77777777" w:rsidR="00FC1C08" w:rsidRPr="00DD3894" w:rsidRDefault="00FC1C08" w:rsidP="00FC1C08">
            <w:pPr>
              <w:jc w:val="both"/>
              <w:rPr>
                <w:color w:val="000000"/>
                <w:sz w:val="22"/>
                <w:szCs w:val="22"/>
              </w:rPr>
            </w:pPr>
            <w:r w:rsidRPr="00DD3894">
              <w:rPr>
                <w:color w:val="000000"/>
                <w:sz w:val="22"/>
                <w:szCs w:val="22"/>
              </w:rPr>
              <w:t>• Schulung und Fortbildung von Mitarbeiter/innen, Freiwilligen, Mitgliedern und Helfer/innen</w:t>
            </w:r>
            <w:r w:rsidRPr="00DD3894">
              <w:rPr>
                <w:color w:val="000000"/>
                <w:sz w:val="22"/>
                <w:szCs w:val="22"/>
              </w:rPr>
              <w:br w:type="page"/>
            </w:r>
          </w:p>
          <w:p w14:paraId="339B4BB8" w14:textId="77777777" w:rsidR="00FC1C08" w:rsidRPr="00DD3894" w:rsidRDefault="00FC1C08" w:rsidP="00FC1C08">
            <w:pPr>
              <w:jc w:val="both"/>
              <w:rPr>
                <w:color w:val="000000"/>
                <w:sz w:val="22"/>
                <w:szCs w:val="22"/>
              </w:rPr>
            </w:pPr>
            <w:r w:rsidRPr="00DD3894">
              <w:rPr>
                <w:color w:val="000000"/>
                <w:sz w:val="22"/>
                <w:szCs w:val="22"/>
              </w:rPr>
              <w:t>• Veranstaltung von Seminaren und Fachtagungen</w:t>
            </w:r>
          </w:p>
          <w:p w14:paraId="67B4ACF4" w14:textId="77777777" w:rsidR="00FC1C08" w:rsidRPr="00DD3894" w:rsidRDefault="00FC1C08" w:rsidP="00FC1C08">
            <w:pPr>
              <w:jc w:val="both"/>
              <w:rPr>
                <w:color w:val="000000"/>
                <w:sz w:val="22"/>
                <w:szCs w:val="22"/>
              </w:rPr>
            </w:pPr>
            <w:r w:rsidRPr="00DD3894">
              <w:rPr>
                <w:color w:val="000000"/>
                <w:sz w:val="22"/>
                <w:szCs w:val="22"/>
              </w:rPr>
              <w:br w:type="page"/>
              <w:t>• Erstellung und Herausgabe von Arbeitsmaterialien und Publikationen</w:t>
            </w:r>
          </w:p>
          <w:p w14:paraId="195C080D" w14:textId="77777777" w:rsidR="00FC1C08" w:rsidRPr="00DD3894" w:rsidRDefault="00FC1C08" w:rsidP="00FC1C08">
            <w:pPr>
              <w:jc w:val="both"/>
              <w:rPr>
                <w:color w:val="000000"/>
                <w:sz w:val="22"/>
                <w:szCs w:val="22"/>
              </w:rPr>
            </w:pPr>
            <w:r w:rsidRPr="00DD3894">
              <w:rPr>
                <w:color w:val="000000"/>
                <w:sz w:val="22"/>
                <w:szCs w:val="22"/>
              </w:rPr>
              <w:br w:type="page"/>
              <w:t>• Internationale Jugendarbeit und Begegnungen</w:t>
            </w:r>
          </w:p>
          <w:p w14:paraId="7AAD946A" w14:textId="77777777" w:rsidR="00FC1C08" w:rsidRPr="00DD3894" w:rsidRDefault="00FC1C08" w:rsidP="00FC1C08">
            <w:pPr>
              <w:jc w:val="both"/>
              <w:rPr>
                <w:color w:val="000000"/>
                <w:sz w:val="22"/>
                <w:szCs w:val="22"/>
              </w:rPr>
            </w:pPr>
            <w:r w:rsidRPr="00DD3894">
              <w:rPr>
                <w:color w:val="000000"/>
                <w:sz w:val="22"/>
                <w:szCs w:val="22"/>
              </w:rPr>
              <w:br w:type="page"/>
              <w:t>• Stellungnahmen zur Jugendpolitik</w:t>
            </w:r>
            <w:r w:rsidRPr="00DD3894">
              <w:rPr>
                <w:color w:val="000000"/>
                <w:sz w:val="22"/>
                <w:szCs w:val="22"/>
              </w:rPr>
              <w:br w:type="page"/>
            </w:r>
          </w:p>
          <w:p w14:paraId="7023A176" w14:textId="77777777" w:rsidR="00FC1C08" w:rsidRPr="00DD3894" w:rsidRDefault="00FC1C08" w:rsidP="00FC1C08">
            <w:pPr>
              <w:jc w:val="both"/>
              <w:rPr>
                <w:color w:val="000000"/>
                <w:sz w:val="22"/>
                <w:szCs w:val="22"/>
              </w:rPr>
            </w:pPr>
            <w:r w:rsidRPr="00DD3894">
              <w:rPr>
                <w:color w:val="000000"/>
                <w:sz w:val="22"/>
                <w:szCs w:val="22"/>
              </w:rPr>
              <w:t>• Beteiligung an Aktionen, die den Zielen des Jugendwerkes entsprechen</w:t>
            </w:r>
          </w:p>
          <w:p w14:paraId="21F62EEB" w14:textId="77777777" w:rsidR="00FC1C08" w:rsidRPr="00DD3894" w:rsidRDefault="00FC1C08" w:rsidP="00FC1C08">
            <w:pPr>
              <w:jc w:val="both"/>
              <w:rPr>
                <w:color w:val="000000"/>
                <w:sz w:val="22"/>
                <w:szCs w:val="22"/>
              </w:rPr>
            </w:pPr>
            <w:r w:rsidRPr="00DD3894">
              <w:rPr>
                <w:color w:val="000000"/>
                <w:sz w:val="22"/>
                <w:szCs w:val="22"/>
              </w:rPr>
              <w:br w:type="page"/>
              <w:t>• Mitarbeit in Arbeitsgruppen und Ausschüssen</w:t>
            </w:r>
          </w:p>
          <w:p w14:paraId="7C72BB5E" w14:textId="77777777" w:rsidR="00FC1C08" w:rsidRPr="00DD3894" w:rsidRDefault="00FC1C08" w:rsidP="00FC1C08">
            <w:pPr>
              <w:jc w:val="both"/>
              <w:rPr>
                <w:color w:val="000000"/>
                <w:sz w:val="22"/>
                <w:szCs w:val="22"/>
              </w:rPr>
            </w:pPr>
            <w:r w:rsidRPr="00DD3894">
              <w:rPr>
                <w:color w:val="000000"/>
                <w:sz w:val="22"/>
                <w:szCs w:val="22"/>
              </w:rPr>
              <w:br w:type="page"/>
              <w:t>• Öffentlichkeitsarbeit</w:t>
            </w:r>
          </w:p>
          <w:p w14:paraId="1DAD14C3" w14:textId="65440031" w:rsidR="00FC1C08" w:rsidRPr="0039626D" w:rsidRDefault="00FC1C08" w:rsidP="0039626D">
            <w:pPr>
              <w:jc w:val="both"/>
              <w:rPr>
                <w:color w:val="000000"/>
                <w:sz w:val="22"/>
                <w:szCs w:val="22"/>
              </w:rPr>
            </w:pPr>
            <w:r w:rsidRPr="00DD3894">
              <w:rPr>
                <w:color w:val="000000"/>
                <w:sz w:val="22"/>
                <w:szCs w:val="22"/>
              </w:rPr>
              <w:br w:type="page"/>
              <w:t>• Außerschulische Kinder- und Jugendbildung im Sinne des SGB VIII.</w:t>
            </w:r>
          </w:p>
        </w:tc>
        <w:tc>
          <w:tcPr>
            <w:tcW w:w="4394" w:type="dxa"/>
            <w:gridSpan w:val="2"/>
          </w:tcPr>
          <w:p w14:paraId="53721943" w14:textId="003449DB" w:rsidR="00FC1C08" w:rsidRPr="00DD3894" w:rsidRDefault="00FC1C08" w:rsidP="00FC1C08">
            <w:pPr>
              <w:rPr>
                <w:b/>
                <w:bCs/>
                <w:sz w:val="22"/>
                <w:szCs w:val="22"/>
              </w:rPr>
            </w:pPr>
          </w:p>
        </w:tc>
      </w:tr>
      <w:tr w:rsidR="00FC1C08" w:rsidRPr="00DD3894" w14:paraId="2B186866" w14:textId="77777777" w:rsidTr="00FC1C08">
        <w:tc>
          <w:tcPr>
            <w:tcW w:w="894" w:type="dxa"/>
          </w:tcPr>
          <w:p w14:paraId="1D4D1D83" w14:textId="0153A5A0" w:rsidR="00FC1C08" w:rsidRPr="00DD3894" w:rsidRDefault="00FC1C08" w:rsidP="00FC1C08">
            <w:pPr>
              <w:rPr>
                <w:b/>
                <w:bCs/>
                <w:color w:val="FF0000"/>
                <w:sz w:val="22"/>
                <w:szCs w:val="22"/>
              </w:rPr>
            </w:pPr>
            <w:r w:rsidRPr="00DD3894">
              <w:rPr>
                <w:b/>
                <w:bCs/>
                <w:sz w:val="22"/>
                <w:szCs w:val="22"/>
              </w:rPr>
              <w:t>2.</w:t>
            </w:r>
          </w:p>
        </w:tc>
        <w:tc>
          <w:tcPr>
            <w:tcW w:w="5699" w:type="dxa"/>
          </w:tcPr>
          <w:p w14:paraId="3271E57C" w14:textId="7C5C4184" w:rsidR="00FC1C08" w:rsidRPr="00DD3894" w:rsidRDefault="00FC1C08" w:rsidP="00FC1C08">
            <w:pPr>
              <w:rPr>
                <w:bCs/>
                <w:sz w:val="22"/>
                <w:szCs w:val="22"/>
              </w:rPr>
            </w:pPr>
            <w:r w:rsidRPr="00DD3894">
              <w:rPr>
                <w:bCs/>
                <w:sz w:val="22"/>
                <w:szCs w:val="22"/>
              </w:rPr>
              <w:t>Das Bezirksjugendwerk der AWO Niederrhein ist selbstlos tätig und verfolgt nicht in erster Linie eigenwirtschaftliche Zwecke.</w:t>
            </w:r>
          </w:p>
        </w:tc>
        <w:tc>
          <w:tcPr>
            <w:tcW w:w="4394" w:type="dxa"/>
          </w:tcPr>
          <w:p w14:paraId="62AABF7B" w14:textId="77777777" w:rsidR="00FC1C08" w:rsidRPr="00DD3894" w:rsidRDefault="00FC1C08" w:rsidP="00FC1C08">
            <w:pPr>
              <w:jc w:val="both"/>
              <w:rPr>
                <w:color w:val="000000"/>
                <w:sz w:val="22"/>
                <w:szCs w:val="22"/>
              </w:rPr>
            </w:pPr>
            <w:r w:rsidRPr="00DD3894">
              <w:rPr>
                <w:color w:val="000000"/>
                <w:sz w:val="22"/>
                <w:szCs w:val="22"/>
              </w:rPr>
              <w:t>2.4. Das Jugendwerk ist selbstlos tätig. Es verfolgt nicht in erster Linie eigenwirtschaftliche Zwecke.</w:t>
            </w:r>
            <w:r w:rsidRPr="00DD3894">
              <w:rPr>
                <w:color w:val="000000"/>
                <w:sz w:val="22"/>
                <w:szCs w:val="22"/>
              </w:rPr>
              <w:br/>
              <w:t>Mittel der Körperschaft dürfen nur für die satzungsmäßigen Zwecke verwendet werden.</w:t>
            </w:r>
          </w:p>
          <w:p w14:paraId="372BF53F" w14:textId="77777777" w:rsidR="00FC1C08" w:rsidRPr="00DD3894" w:rsidRDefault="00FC1C08" w:rsidP="00FC1C08">
            <w:pPr>
              <w:rPr>
                <w:b/>
                <w:bCs/>
                <w:sz w:val="22"/>
                <w:szCs w:val="22"/>
              </w:rPr>
            </w:pPr>
          </w:p>
        </w:tc>
        <w:tc>
          <w:tcPr>
            <w:tcW w:w="4394" w:type="dxa"/>
            <w:gridSpan w:val="2"/>
          </w:tcPr>
          <w:p w14:paraId="567D970B" w14:textId="7633ADD8" w:rsidR="00FC1C08" w:rsidRPr="00DD3894" w:rsidRDefault="00FC1C08" w:rsidP="00FC1C08">
            <w:pPr>
              <w:rPr>
                <w:b/>
                <w:bCs/>
                <w:sz w:val="22"/>
                <w:szCs w:val="22"/>
              </w:rPr>
            </w:pPr>
          </w:p>
        </w:tc>
      </w:tr>
      <w:tr w:rsidR="00FC1C08" w:rsidRPr="00DD3894" w14:paraId="213AD733" w14:textId="77777777" w:rsidTr="00FC1C08">
        <w:tc>
          <w:tcPr>
            <w:tcW w:w="894" w:type="dxa"/>
          </w:tcPr>
          <w:p w14:paraId="6269DE01" w14:textId="0965CCD3" w:rsidR="00FC1C08" w:rsidRPr="00DD3894" w:rsidRDefault="00FC1C08" w:rsidP="00FC1C08">
            <w:pPr>
              <w:rPr>
                <w:b/>
                <w:bCs/>
                <w:color w:val="FF0000"/>
                <w:sz w:val="22"/>
                <w:szCs w:val="22"/>
              </w:rPr>
            </w:pPr>
            <w:r w:rsidRPr="00DD3894">
              <w:rPr>
                <w:b/>
                <w:bCs/>
                <w:sz w:val="22"/>
                <w:szCs w:val="22"/>
              </w:rPr>
              <w:lastRenderedPageBreak/>
              <w:t>3.</w:t>
            </w:r>
          </w:p>
        </w:tc>
        <w:tc>
          <w:tcPr>
            <w:tcW w:w="5699" w:type="dxa"/>
          </w:tcPr>
          <w:p w14:paraId="7550D37D" w14:textId="249E8AE6" w:rsidR="00FC1C08" w:rsidRPr="00DD3894" w:rsidRDefault="00FC1C08" w:rsidP="00FC1C08">
            <w:pPr>
              <w:rPr>
                <w:bCs/>
                <w:sz w:val="22"/>
                <w:szCs w:val="22"/>
              </w:rPr>
            </w:pPr>
            <w:r w:rsidRPr="00DD3894">
              <w:rPr>
                <w:bCs/>
                <w:sz w:val="22"/>
                <w:szCs w:val="22"/>
              </w:rPr>
              <w:t>Mittel des Bezirksjugendwerkes der AWO Niederrhein dürfen nur für die satzungsmäßigen Zwecke verwendet werden.</w:t>
            </w:r>
          </w:p>
          <w:p w14:paraId="1276BB1C" w14:textId="5099A13F" w:rsidR="00FC1C08" w:rsidRPr="00DD3894" w:rsidRDefault="00FC1C08" w:rsidP="00FC1C08">
            <w:pPr>
              <w:rPr>
                <w:b/>
                <w:bCs/>
                <w:color w:val="FF0000"/>
                <w:sz w:val="22"/>
                <w:szCs w:val="22"/>
              </w:rPr>
            </w:pPr>
            <w:r w:rsidRPr="00DD3894">
              <w:rPr>
                <w:rFonts w:eastAsia="Arial"/>
                <w:sz w:val="22"/>
                <w:szCs w:val="22"/>
              </w:rPr>
              <w:t>Die</w:t>
            </w:r>
            <w:r w:rsidRPr="00DD3894">
              <w:rPr>
                <w:rFonts w:eastAsia="Arial"/>
                <w:spacing w:val="-3"/>
                <w:sz w:val="22"/>
                <w:szCs w:val="22"/>
              </w:rPr>
              <w:t xml:space="preserve"> </w:t>
            </w:r>
            <w:r w:rsidRPr="00DD3894">
              <w:rPr>
                <w:rFonts w:eastAsia="Arial"/>
                <w:spacing w:val="1"/>
                <w:sz w:val="22"/>
                <w:szCs w:val="22"/>
              </w:rPr>
              <w:t>M</w:t>
            </w:r>
            <w:r w:rsidRPr="00DD3894">
              <w:rPr>
                <w:rFonts w:eastAsia="Arial"/>
                <w:sz w:val="22"/>
                <w:szCs w:val="22"/>
              </w:rPr>
              <w:t>itglieder</w:t>
            </w:r>
            <w:r w:rsidRPr="00DD3894">
              <w:rPr>
                <w:rFonts w:eastAsia="Arial"/>
                <w:spacing w:val="-9"/>
                <w:sz w:val="22"/>
                <w:szCs w:val="22"/>
              </w:rPr>
              <w:t xml:space="preserve"> </w:t>
            </w:r>
            <w:r w:rsidRPr="00DD3894">
              <w:rPr>
                <w:rFonts w:eastAsia="Arial"/>
                <w:sz w:val="22"/>
                <w:szCs w:val="22"/>
              </w:rPr>
              <w:t>erhalten</w:t>
            </w:r>
            <w:r w:rsidRPr="00DD3894">
              <w:rPr>
                <w:rFonts w:eastAsia="Arial"/>
                <w:spacing w:val="-7"/>
                <w:sz w:val="22"/>
                <w:szCs w:val="22"/>
              </w:rPr>
              <w:t xml:space="preserve"> </w:t>
            </w:r>
            <w:r w:rsidRPr="00DD3894">
              <w:rPr>
                <w:rFonts w:eastAsia="Arial"/>
                <w:sz w:val="22"/>
                <w:szCs w:val="22"/>
              </w:rPr>
              <w:t>-</w:t>
            </w:r>
            <w:r w:rsidRPr="00DD3894">
              <w:rPr>
                <w:rFonts w:eastAsia="Arial"/>
                <w:spacing w:val="-1"/>
                <w:sz w:val="22"/>
                <w:szCs w:val="22"/>
              </w:rPr>
              <w:t xml:space="preserve"> </w:t>
            </w:r>
            <w:r w:rsidRPr="00DD3894">
              <w:rPr>
                <w:rFonts w:eastAsia="Arial"/>
                <w:sz w:val="22"/>
                <w:szCs w:val="22"/>
              </w:rPr>
              <w:t>abgesehen</w:t>
            </w:r>
            <w:r w:rsidRPr="00DD3894">
              <w:rPr>
                <w:rFonts w:eastAsia="Arial"/>
                <w:spacing w:val="-11"/>
                <w:sz w:val="22"/>
                <w:szCs w:val="22"/>
              </w:rPr>
              <w:t xml:space="preserve"> </w:t>
            </w:r>
            <w:r w:rsidRPr="00DD3894">
              <w:rPr>
                <w:rFonts w:eastAsia="Arial"/>
                <w:sz w:val="22"/>
                <w:szCs w:val="22"/>
              </w:rPr>
              <w:t>von</w:t>
            </w:r>
            <w:r w:rsidRPr="00DD3894">
              <w:rPr>
                <w:rFonts w:eastAsia="Arial"/>
                <w:spacing w:val="-4"/>
                <w:sz w:val="22"/>
                <w:szCs w:val="22"/>
              </w:rPr>
              <w:t xml:space="preserve"> </w:t>
            </w:r>
            <w:r w:rsidRPr="00DD3894">
              <w:rPr>
                <w:rFonts w:eastAsia="Arial"/>
                <w:sz w:val="22"/>
                <w:szCs w:val="22"/>
              </w:rPr>
              <w:t>etwaigen</w:t>
            </w:r>
            <w:r w:rsidRPr="00DD3894">
              <w:rPr>
                <w:rFonts w:eastAsia="Arial"/>
                <w:spacing w:val="-9"/>
                <w:sz w:val="22"/>
                <w:szCs w:val="22"/>
              </w:rPr>
              <w:t xml:space="preserve"> </w:t>
            </w:r>
            <w:r w:rsidRPr="00DD3894">
              <w:rPr>
                <w:rFonts w:eastAsia="Arial"/>
                <w:sz w:val="22"/>
                <w:szCs w:val="22"/>
              </w:rPr>
              <w:t>für</w:t>
            </w:r>
            <w:r w:rsidRPr="00DD3894">
              <w:rPr>
                <w:rFonts w:eastAsia="Arial"/>
                <w:spacing w:val="-3"/>
                <w:sz w:val="22"/>
                <w:szCs w:val="22"/>
              </w:rPr>
              <w:t xml:space="preserve"> </w:t>
            </w:r>
            <w:r w:rsidRPr="00DD3894">
              <w:rPr>
                <w:rFonts w:eastAsia="Arial"/>
                <w:sz w:val="22"/>
                <w:szCs w:val="22"/>
              </w:rPr>
              <w:t>die</w:t>
            </w:r>
            <w:r w:rsidRPr="00DD3894">
              <w:rPr>
                <w:rFonts w:eastAsia="Arial"/>
                <w:spacing w:val="-3"/>
                <w:sz w:val="22"/>
                <w:szCs w:val="22"/>
              </w:rPr>
              <w:t xml:space="preserve"> </w:t>
            </w:r>
            <w:r w:rsidRPr="00DD3894">
              <w:rPr>
                <w:rFonts w:eastAsia="Arial"/>
                <w:sz w:val="22"/>
                <w:szCs w:val="22"/>
              </w:rPr>
              <w:t>Erfüllung</w:t>
            </w:r>
            <w:r w:rsidRPr="00DD3894">
              <w:rPr>
                <w:rFonts w:eastAsia="Arial"/>
                <w:spacing w:val="-9"/>
                <w:sz w:val="22"/>
                <w:szCs w:val="22"/>
              </w:rPr>
              <w:t xml:space="preserve"> </w:t>
            </w:r>
            <w:r w:rsidRPr="00DD3894">
              <w:rPr>
                <w:rFonts w:eastAsia="Arial"/>
                <w:sz w:val="22"/>
                <w:szCs w:val="22"/>
              </w:rPr>
              <w:t>ihrer</w:t>
            </w:r>
            <w:r w:rsidRPr="00DD3894">
              <w:rPr>
                <w:rFonts w:eastAsia="Arial"/>
                <w:spacing w:val="-4"/>
                <w:sz w:val="22"/>
                <w:szCs w:val="22"/>
              </w:rPr>
              <w:t xml:space="preserve"> </w:t>
            </w:r>
            <w:r w:rsidRPr="00DD3894">
              <w:rPr>
                <w:rFonts w:eastAsia="Arial"/>
                <w:sz w:val="22"/>
                <w:szCs w:val="22"/>
              </w:rPr>
              <w:t>satzungs</w:t>
            </w:r>
            <w:r w:rsidRPr="00DD3894">
              <w:rPr>
                <w:rFonts w:eastAsia="Arial"/>
                <w:spacing w:val="1"/>
                <w:sz w:val="22"/>
                <w:szCs w:val="22"/>
              </w:rPr>
              <w:t>m</w:t>
            </w:r>
            <w:r w:rsidRPr="00DD3894">
              <w:rPr>
                <w:rFonts w:eastAsia="Arial"/>
                <w:sz w:val="22"/>
                <w:szCs w:val="22"/>
              </w:rPr>
              <w:t>äßigen Aufgaben</w:t>
            </w:r>
            <w:r w:rsidRPr="00DD3894">
              <w:rPr>
                <w:rFonts w:eastAsia="Arial"/>
                <w:spacing w:val="-9"/>
                <w:sz w:val="22"/>
                <w:szCs w:val="22"/>
              </w:rPr>
              <w:t xml:space="preserve"> </w:t>
            </w:r>
            <w:r w:rsidRPr="00DD3894">
              <w:rPr>
                <w:rFonts w:eastAsia="Arial"/>
                <w:sz w:val="22"/>
                <w:szCs w:val="22"/>
              </w:rPr>
              <w:t>bestimmten</w:t>
            </w:r>
            <w:r w:rsidRPr="00DD3894">
              <w:rPr>
                <w:rFonts w:eastAsia="Arial"/>
                <w:spacing w:val="-11"/>
                <w:sz w:val="22"/>
                <w:szCs w:val="22"/>
              </w:rPr>
              <w:t xml:space="preserve"> </w:t>
            </w:r>
            <w:r w:rsidRPr="00DD3894">
              <w:rPr>
                <w:rFonts w:eastAsia="Arial"/>
                <w:sz w:val="22"/>
                <w:szCs w:val="22"/>
              </w:rPr>
              <w:t>Zuschüssen</w:t>
            </w:r>
            <w:r w:rsidRPr="00DD3894">
              <w:rPr>
                <w:rFonts w:eastAsia="Arial"/>
                <w:spacing w:val="-12"/>
                <w:sz w:val="22"/>
                <w:szCs w:val="22"/>
              </w:rPr>
              <w:t xml:space="preserve"> </w:t>
            </w:r>
            <w:r w:rsidRPr="00DD3894">
              <w:rPr>
                <w:rFonts w:eastAsia="Arial"/>
                <w:sz w:val="22"/>
                <w:szCs w:val="22"/>
              </w:rPr>
              <w:t>-</w:t>
            </w:r>
            <w:r w:rsidRPr="00DD3894">
              <w:rPr>
                <w:rFonts w:eastAsia="Arial"/>
                <w:spacing w:val="-1"/>
                <w:sz w:val="22"/>
                <w:szCs w:val="22"/>
              </w:rPr>
              <w:t xml:space="preserve"> </w:t>
            </w:r>
            <w:r w:rsidRPr="00DD3894">
              <w:rPr>
                <w:rFonts w:eastAsia="Arial"/>
                <w:sz w:val="22"/>
                <w:szCs w:val="22"/>
              </w:rPr>
              <w:t>keine</w:t>
            </w:r>
            <w:r w:rsidRPr="00DD3894">
              <w:rPr>
                <w:rFonts w:eastAsia="Arial"/>
                <w:spacing w:val="-5"/>
                <w:sz w:val="22"/>
                <w:szCs w:val="22"/>
              </w:rPr>
              <w:t xml:space="preserve"> </w:t>
            </w:r>
            <w:r w:rsidRPr="00DD3894">
              <w:rPr>
                <w:rFonts w:eastAsia="Arial"/>
                <w:sz w:val="22"/>
                <w:szCs w:val="22"/>
              </w:rPr>
              <w:t>Zuwendungen</w:t>
            </w:r>
            <w:r w:rsidRPr="00DD3894">
              <w:rPr>
                <w:rFonts w:eastAsia="Arial"/>
                <w:spacing w:val="-14"/>
                <w:sz w:val="22"/>
                <w:szCs w:val="22"/>
              </w:rPr>
              <w:t xml:space="preserve"> </w:t>
            </w:r>
            <w:r w:rsidRPr="00DD3894">
              <w:rPr>
                <w:rFonts w:eastAsia="Arial"/>
                <w:sz w:val="22"/>
                <w:szCs w:val="22"/>
              </w:rPr>
              <w:t>aus</w:t>
            </w:r>
            <w:r w:rsidRPr="00DD3894">
              <w:rPr>
                <w:rFonts w:eastAsia="Arial"/>
                <w:spacing w:val="-4"/>
                <w:sz w:val="22"/>
                <w:szCs w:val="22"/>
              </w:rPr>
              <w:t xml:space="preserve"> </w:t>
            </w:r>
            <w:r w:rsidRPr="00DD3894">
              <w:rPr>
                <w:rFonts w:eastAsia="Arial"/>
                <w:spacing w:val="1"/>
                <w:sz w:val="22"/>
                <w:szCs w:val="22"/>
              </w:rPr>
              <w:t>M</w:t>
            </w:r>
            <w:r w:rsidRPr="00DD3894">
              <w:rPr>
                <w:rFonts w:eastAsia="Arial"/>
                <w:sz w:val="22"/>
                <w:szCs w:val="22"/>
              </w:rPr>
              <w:t>itteln</w:t>
            </w:r>
            <w:r w:rsidRPr="00DD3894">
              <w:rPr>
                <w:rFonts w:eastAsia="Arial"/>
                <w:spacing w:val="-6"/>
                <w:sz w:val="22"/>
                <w:szCs w:val="22"/>
              </w:rPr>
              <w:t xml:space="preserve"> </w:t>
            </w:r>
            <w:r w:rsidRPr="00DD3894">
              <w:rPr>
                <w:rFonts w:eastAsia="Arial"/>
                <w:sz w:val="22"/>
                <w:szCs w:val="22"/>
              </w:rPr>
              <w:t>des</w:t>
            </w:r>
            <w:r w:rsidRPr="00DD3894">
              <w:rPr>
                <w:rFonts w:eastAsia="Arial"/>
                <w:spacing w:val="-4"/>
                <w:sz w:val="22"/>
                <w:szCs w:val="22"/>
              </w:rPr>
              <w:t xml:space="preserve"> </w:t>
            </w:r>
            <w:r w:rsidRPr="00DD3894">
              <w:rPr>
                <w:rFonts w:eastAsia="Arial"/>
                <w:sz w:val="22"/>
                <w:szCs w:val="22"/>
              </w:rPr>
              <w:t>Bezirksjugendwerks</w:t>
            </w:r>
            <w:r w:rsidRPr="00DD3894">
              <w:rPr>
                <w:rFonts w:eastAsia="Arial"/>
                <w:spacing w:val="-7"/>
                <w:sz w:val="22"/>
                <w:szCs w:val="22"/>
              </w:rPr>
              <w:t xml:space="preserve"> </w:t>
            </w:r>
            <w:r w:rsidRPr="00DD3894">
              <w:rPr>
                <w:rFonts w:eastAsia="Arial"/>
                <w:sz w:val="22"/>
                <w:szCs w:val="22"/>
              </w:rPr>
              <w:t>der</w:t>
            </w:r>
            <w:r w:rsidRPr="00DD3894">
              <w:rPr>
                <w:rFonts w:eastAsia="Arial"/>
                <w:spacing w:val="-3"/>
                <w:sz w:val="22"/>
                <w:szCs w:val="22"/>
              </w:rPr>
              <w:t xml:space="preserve"> </w:t>
            </w:r>
            <w:r w:rsidRPr="00DD3894">
              <w:rPr>
                <w:rFonts w:eastAsia="Arial"/>
                <w:sz w:val="22"/>
                <w:szCs w:val="22"/>
              </w:rPr>
              <w:t>AWO Niederrhein.</w:t>
            </w:r>
            <w:r w:rsidRPr="00DD3894">
              <w:rPr>
                <w:rFonts w:eastAsia="Arial"/>
                <w:spacing w:val="-15"/>
                <w:sz w:val="22"/>
                <w:szCs w:val="22"/>
              </w:rPr>
              <w:t xml:space="preserve"> </w:t>
            </w:r>
            <w:r w:rsidRPr="00DD3894">
              <w:rPr>
                <w:rFonts w:eastAsia="Arial"/>
                <w:sz w:val="22"/>
                <w:szCs w:val="22"/>
              </w:rPr>
              <w:t>Dies</w:t>
            </w:r>
            <w:r w:rsidRPr="00DD3894">
              <w:rPr>
                <w:rFonts w:eastAsia="Arial"/>
                <w:spacing w:val="-4"/>
                <w:sz w:val="22"/>
                <w:szCs w:val="22"/>
              </w:rPr>
              <w:t xml:space="preserve"> </w:t>
            </w:r>
            <w:r w:rsidRPr="00DD3894">
              <w:rPr>
                <w:rFonts w:eastAsia="Arial"/>
                <w:sz w:val="22"/>
                <w:szCs w:val="22"/>
              </w:rPr>
              <w:t>gilt</w:t>
            </w:r>
            <w:r w:rsidRPr="00DD3894">
              <w:rPr>
                <w:rFonts w:eastAsia="Arial"/>
                <w:spacing w:val="-2"/>
                <w:sz w:val="22"/>
                <w:szCs w:val="22"/>
              </w:rPr>
              <w:t xml:space="preserve"> </w:t>
            </w:r>
            <w:r w:rsidRPr="00DD3894">
              <w:rPr>
                <w:rFonts w:eastAsia="Arial"/>
                <w:sz w:val="22"/>
                <w:szCs w:val="22"/>
              </w:rPr>
              <w:t>auch</w:t>
            </w:r>
            <w:r w:rsidRPr="00DD3894">
              <w:rPr>
                <w:rFonts w:eastAsia="Arial"/>
                <w:spacing w:val="-5"/>
                <w:sz w:val="22"/>
                <w:szCs w:val="22"/>
              </w:rPr>
              <w:t xml:space="preserve"> </w:t>
            </w:r>
            <w:r w:rsidRPr="00DD3894">
              <w:rPr>
                <w:rFonts w:eastAsia="Arial"/>
                <w:sz w:val="22"/>
                <w:szCs w:val="22"/>
              </w:rPr>
              <w:t>für</w:t>
            </w:r>
            <w:r w:rsidRPr="00DD3894">
              <w:rPr>
                <w:rFonts w:eastAsia="Arial"/>
                <w:spacing w:val="-2"/>
                <w:sz w:val="22"/>
                <w:szCs w:val="22"/>
              </w:rPr>
              <w:t xml:space="preserve"> </w:t>
            </w:r>
            <w:r w:rsidRPr="00DD3894">
              <w:rPr>
                <w:rFonts w:eastAsia="Arial"/>
                <w:sz w:val="22"/>
                <w:szCs w:val="22"/>
              </w:rPr>
              <w:t>den</w:t>
            </w:r>
            <w:r w:rsidRPr="00DD3894">
              <w:rPr>
                <w:rFonts w:eastAsia="Arial"/>
                <w:spacing w:val="-4"/>
                <w:sz w:val="22"/>
                <w:szCs w:val="22"/>
              </w:rPr>
              <w:t xml:space="preserve"> </w:t>
            </w:r>
            <w:r w:rsidRPr="00DD3894">
              <w:rPr>
                <w:rFonts w:eastAsia="Arial"/>
                <w:sz w:val="22"/>
                <w:szCs w:val="22"/>
              </w:rPr>
              <w:t>Fall</w:t>
            </w:r>
            <w:r w:rsidRPr="00DD3894">
              <w:rPr>
                <w:rFonts w:eastAsia="Arial"/>
                <w:spacing w:val="-4"/>
                <w:sz w:val="22"/>
                <w:szCs w:val="22"/>
              </w:rPr>
              <w:t xml:space="preserve"> </w:t>
            </w:r>
            <w:r w:rsidRPr="00DD3894">
              <w:rPr>
                <w:rFonts w:eastAsia="Arial"/>
                <w:sz w:val="22"/>
                <w:szCs w:val="22"/>
              </w:rPr>
              <w:t>ihres</w:t>
            </w:r>
            <w:r w:rsidRPr="00DD3894">
              <w:rPr>
                <w:rFonts w:eastAsia="Arial"/>
                <w:spacing w:val="-6"/>
                <w:sz w:val="22"/>
                <w:szCs w:val="22"/>
              </w:rPr>
              <w:t xml:space="preserve"> </w:t>
            </w:r>
            <w:r w:rsidRPr="00DD3894">
              <w:rPr>
                <w:rFonts w:eastAsia="Arial"/>
                <w:sz w:val="22"/>
                <w:szCs w:val="22"/>
              </w:rPr>
              <w:t>Ausscheidens</w:t>
            </w:r>
            <w:r w:rsidRPr="00DD3894">
              <w:rPr>
                <w:rFonts w:eastAsia="Arial"/>
                <w:spacing w:val="-14"/>
                <w:sz w:val="22"/>
                <w:szCs w:val="22"/>
              </w:rPr>
              <w:t xml:space="preserve"> </w:t>
            </w:r>
            <w:r w:rsidRPr="00DD3894">
              <w:rPr>
                <w:rFonts w:eastAsia="Arial"/>
                <w:sz w:val="22"/>
                <w:szCs w:val="22"/>
              </w:rPr>
              <w:t>oder</w:t>
            </w:r>
            <w:r w:rsidRPr="00DD3894">
              <w:rPr>
                <w:rFonts w:eastAsia="Arial"/>
                <w:spacing w:val="-4"/>
                <w:sz w:val="22"/>
                <w:szCs w:val="22"/>
              </w:rPr>
              <w:t xml:space="preserve"> </w:t>
            </w:r>
            <w:r w:rsidRPr="00DD3894">
              <w:rPr>
                <w:rFonts w:eastAsia="Arial"/>
                <w:sz w:val="22"/>
                <w:szCs w:val="22"/>
              </w:rPr>
              <w:t>bei</w:t>
            </w:r>
            <w:r w:rsidRPr="00DD3894">
              <w:rPr>
                <w:rFonts w:eastAsia="Arial"/>
                <w:spacing w:val="-3"/>
                <w:sz w:val="22"/>
                <w:szCs w:val="22"/>
              </w:rPr>
              <w:t xml:space="preserve"> </w:t>
            </w:r>
            <w:r w:rsidRPr="00DD3894">
              <w:rPr>
                <w:rFonts w:eastAsia="Arial"/>
                <w:sz w:val="22"/>
                <w:szCs w:val="22"/>
              </w:rPr>
              <w:t>Auflösung</w:t>
            </w:r>
            <w:r w:rsidRPr="00DD3894">
              <w:rPr>
                <w:rFonts w:eastAsia="Arial"/>
                <w:spacing w:val="-5"/>
                <w:sz w:val="22"/>
                <w:szCs w:val="22"/>
              </w:rPr>
              <w:t xml:space="preserve"> </w:t>
            </w:r>
            <w:r w:rsidRPr="00DD3894">
              <w:rPr>
                <w:rFonts w:eastAsia="Arial"/>
                <w:sz w:val="22"/>
                <w:szCs w:val="22"/>
              </w:rPr>
              <w:t>des</w:t>
            </w:r>
            <w:r w:rsidRPr="00DD3894">
              <w:rPr>
                <w:rFonts w:eastAsia="Arial"/>
                <w:spacing w:val="-4"/>
                <w:sz w:val="22"/>
                <w:szCs w:val="22"/>
              </w:rPr>
              <w:t xml:space="preserve"> </w:t>
            </w:r>
            <w:r w:rsidRPr="00DD3894">
              <w:rPr>
                <w:rFonts w:eastAsia="Arial"/>
                <w:sz w:val="22"/>
                <w:szCs w:val="22"/>
              </w:rPr>
              <w:t>Vereins.</w:t>
            </w:r>
          </w:p>
        </w:tc>
        <w:tc>
          <w:tcPr>
            <w:tcW w:w="4394" w:type="dxa"/>
          </w:tcPr>
          <w:p w14:paraId="4B80BEC7" w14:textId="77777777" w:rsidR="00FC1C08" w:rsidRPr="00DD3894" w:rsidRDefault="00FC1C08" w:rsidP="00FC1C08">
            <w:pPr>
              <w:jc w:val="both"/>
              <w:rPr>
                <w:color w:val="000000"/>
                <w:sz w:val="22"/>
                <w:szCs w:val="22"/>
              </w:rPr>
            </w:pPr>
            <w:r w:rsidRPr="00DD3894">
              <w:rPr>
                <w:color w:val="000000"/>
                <w:sz w:val="22"/>
                <w:szCs w:val="22"/>
              </w:rPr>
              <w:t>2.5. Die Mitglieder erhalten - abgesehen von Aufwandsersatz für die Erfüllung ihrer satzungsmäßigen Aufgaben - keine Zuwendungen aus Mitteln des Bezirksjugendwerkes der AWO Niederrhein. Dies gilt auch für den Fall ihres Ausscheidens oder bei Auflösung oder Aufhebung des Bezirksjugendwerkes der AWO Niederrhein.</w:t>
            </w:r>
          </w:p>
          <w:p w14:paraId="53066034" w14:textId="77777777" w:rsidR="00FC1C08" w:rsidRPr="00DD3894" w:rsidRDefault="00FC1C08" w:rsidP="00FC1C08">
            <w:pPr>
              <w:rPr>
                <w:b/>
                <w:bCs/>
                <w:sz w:val="22"/>
                <w:szCs w:val="22"/>
              </w:rPr>
            </w:pPr>
          </w:p>
        </w:tc>
        <w:tc>
          <w:tcPr>
            <w:tcW w:w="4394" w:type="dxa"/>
            <w:gridSpan w:val="2"/>
          </w:tcPr>
          <w:p w14:paraId="6FF4E67A" w14:textId="3F8E0B79" w:rsidR="00FC1C08" w:rsidRPr="00DD3894" w:rsidRDefault="00FC1C08" w:rsidP="00FC1C08">
            <w:pPr>
              <w:rPr>
                <w:b/>
                <w:bCs/>
                <w:sz w:val="22"/>
                <w:szCs w:val="22"/>
              </w:rPr>
            </w:pPr>
          </w:p>
        </w:tc>
      </w:tr>
      <w:tr w:rsidR="00FC1C08" w:rsidRPr="00DD3894" w14:paraId="22E6D2E1" w14:textId="77777777" w:rsidTr="00FC1C08">
        <w:tc>
          <w:tcPr>
            <w:tcW w:w="894" w:type="dxa"/>
          </w:tcPr>
          <w:p w14:paraId="370B5138" w14:textId="469311D2" w:rsidR="00FC1C08" w:rsidRPr="00DD3894" w:rsidRDefault="00FC1C08" w:rsidP="00FC1C08">
            <w:pPr>
              <w:rPr>
                <w:b/>
                <w:bCs/>
                <w:color w:val="FF0000"/>
                <w:sz w:val="22"/>
                <w:szCs w:val="22"/>
              </w:rPr>
            </w:pPr>
            <w:r w:rsidRPr="00DD3894">
              <w:rPr>
                <w:b/>
                <w:bCs/>
                <w:sz w:val="22"/>
                <w:szCs w:val="22"/>
              </w:rPr>
              <w:t>4.</w:t>
            </w:r>
          </w:p>
        </w:tc>
        <w:tc>
          <w:tcPr>
            <w:tcW w:w="5699" w:type="dxa"/>
          </w:tcPr>
          <w:p w14:paraId="48379CB9" w14:textId="16E1592F" w:rsidR="00FC1C08" w:rsidRPr="00DD3894" w:rsidRDefault="00FC1C08" w:rsidP="00FC1C08">
            <w:pPr>
              <w:rPr>
                <w:bCs/>
                <w:sz w:val="22"/>
                <w:szCs w:val="22"/>
              </w:rPr>
            </w:pPr>
            <w:r w:rsidRPr="00DD3894">
              <w:rPr>
                <w:bCs/>
                <w:sz w:val="22"/>
                <w:szCs w:val="22"/>
              </w:rPr>
              <w:t>Es darf keine Person durch Ausgaben, die den Zwecken der Körperschaft fremd sind, oder durch unverhältnismäßig hohe Vergütungen begünstigt werden.</w:t>
            </w:r>
          </w:p>
        </w:tc>
        <w:tc>
          <w:tcPr>
            <w:tcW w:w="4394" w:type="dxa"/>
          </w:tcPr>
          <w:p w14:paraId="2523C41E" w14:textId="77777777" w:rsidR="00FC1C08" w:rsidRPr="00DD3894" w:rsidRDefault="00FC1C08" w:rsidP="00FC1C08">
            <w:pPr>
              <w:jc w:val="both"/>
              <w:rPr>
                <w:color w:val="000000"/>
                <w:sz w:val="22"/>
                <w:szCs w:val="22"/>
              </w:rPr>
            </w:pPr>
            <w:r w:rsidRPr="00DD3894">
              <w:rPr>
                <w:color w:val="000000"/>
                <w:sz w:val="22"/>
                <w:szCs w:val="22"/>
              </w:rPr>
              <w:t>2.6. Es darf keine Person durch Ausgaben, die dem Zweck des Jugendwerkes fremd sind, oder durch unverhältnismäßig hohe Vergütung begünstigt werden.</w:t>
            </w:r>
          </w:p>
          <w:p w14:paraId="0AB8DF61" w14:textId="77777777" w:rsidR="00FC1C08" w:rsidRPr="00DD3894" w:rsidRDefault="00FC1C08" w:rsidP="00FC1C08">
            <w:pPr>
              <w:rPr>
                <w:b/>
                <w:bCs/>
                <w:sz w:val="22"/>
                <w:szCs w:val="22"/>
              </w:rPr>
            </w:pPr>
          </w:p>
        </w:tc>
        <w:tc>
          <w:tcPr>
            <w:tcW w:w="4394" w:type="dxa"/>
            <w:gridSpan w:val="2"/>
          </w:tcPr>
          <w:p w14:paraId="188434B5" w14:textId="06BEE805" w:rsidR="00FC1C08" w:rsidRPr="00DD3894" w:rsidRDefault="00FC1C08" w:rsidP="00FC1C08">
            <w:pPr>
              <w:rPr>
                <w:b/>
                <w:bCs/>
                <w:sz w:val="22"/>
                <w:szCs w:val="22"/>
              </w:rPr>
            </w:pPr>
          </w:p>
        </w:tc>
      </w:tr>
      <w:tr w:rsidR="00FC1C08" w:rsidRPr="00DD3894" w14:paraId="0D1F1207" w14:textId="77777777" w:rsidTr="00FC1C08">
        <w:tc>
          <w:tcPr>
            <w:tcW w:w="894" w:type="dxa"/>
          </w:tcPr>
          <w:p w14:paraId="0C34D463" w14:textId="0097638C" w:rsidR="00FC1C08" w:rsidRPr="00DD3894" w:rsidRDefault="00FC1C08" w:rsidP="00FC1C08">
            <w:pPr>
              <w:rPr>
                <w:b/>
                <w:bCs/>
                <w:color w:val="FF0000"/>
                <w:sz w:val="22"/>
                <w:szCs w:val="22"/>
              </w:rPr>
            </w:pPr>
            <w:r w:rsidRPr="00DD3894">
              <w:rPr>
                <w:b/>
                <w:bCs/>
                <w:sz w:val="22"/>
                <w:szCs w:val="22"/>
              </w:rPr>
              <w:t>5.</w:t>
            </w:r>
          </w:p>
        </w:tc>
        <w:tc>
          <w:tcPr>
            <w:tcW w:w="5699" w:type="dxa"/>
          </w:tcPr>
          <w:p w14:paraId="61C49ADA" w14:textId="77255101" w:rsidR="00FC1C08" w:rsidRPr="00DD3894" w:rsidRDefault="00FC1C08" w:rsidP="00FC1C08">
            <w:pPr>
              <w:rPr>
                <w:bCs/>
                <w:sz w:val="22"/>
                <w:szCs w:val="22"/>
              </w:rPr>
            </w:pPr>
            <w:r w:rsidRPr="000061CE">
              <w:rPr>
                <w:bCs/>
                <w:sz w:val="22"/>
                <w:szCs w:val="22"/>
              </w:rPr>
              <w:t xml:space="preserve">Bei Auflösung des Bezirksjugendwerkes der AWO Niederrhein oder bei Wegfall seines steuerbegünstigten Zwecks fällt das nach Erledigung aller Verbindlichkeiten verbleibende Vermögen des Bezirksjugendwerkes der AWO Niederrein an den Bezirksverband der AWO Niederrhein </w:t>
            </w:r>
            <w:proofErr w:type="gramStart"/>
            <w:r w:rsidRPr="000061CE">
              <w:rPr>
                <w:bCs/>
                <w:sz w:val="22"/>
                <w:szCs w:val="22"/>
              </w:rPr>
              <w:t>e.V.</w:t>
            </w:r>
            <w:r w:rsidR="000061CE" w:rsidRPr="000061CE">
              <w:rPr>
                <w:bCs/>
                <w:sz w:val="22"/>
                <w:szCs w:val="22"/>
              </w:rPr>
              <w:t>.</w:t>
            </w:r>
            <w:proofErr w:type="gramEnd"/>
            <w:r w:rsidRPr="000061CE">
              <w:rPr>
                <w:bCs/>
                <w:sz w:val="22"/>
                <w:szCs w:val="22"/>
              </w:rPr>
              <w:t xml:space="preserve"> Der Anfallsberechtigte hat das Vermögen unmittelbar und ausschließlich für gemeinnützige beziehungsweise mildtätige Zwecke </w:t>
            </w:r>
            <w:r w:rsidRPr="000061CE">
              <w:rPr>
                <w:sz w:val="22"/>
                <w:szCs w:val="22"/>
              </w:rPr>
              <w:t xml:space="preserve">im Bereich der Kinder- und Jugendhilfe </w:t>
            </w:r>
            <w:r w:rsidRPr="000061CE">
              <w:rPr>
                <w:bCs/>
                <w:sz w:val="22"/>
                <w:szCs w:val="22"/>
              </w:rPr>
              <w:t>zu verwenden.</w:t>
            </w:r>
          </w:p>
        </w:tc>
        <w:tc>
          <w:tcPr>
            <w:tcW w:w="4394" w:type="dxa"/>
          </w:tcPr>
          <w:p w14:paraId="682774FC" w14:textId="77777777" w:rsidR="00FC1C08" w:rsidRPr="00DD3894" w:rsidRDefault="00FC1C08" w:rsidP="00FC1C08">
            <w:pPr>
              <w:jc w:val="both"/>
              <w:rPr>
                <w:color w:val="000000"/>
                <w:sz w:val="22"/>
                <w:szCs w:val="22"/>
              </w:rPr>
            </w:pPr>
            <w:r w:rsidRPr="00DD3894">
              <w:rPr>
                <w:color w:val="000000"/>
                <w:sz w:val="22"/>
                <w:szCs w:val="22"/>
              </w:rPr>
              <w:t>2.7. Bei Auflösung oder Aufhebung des Bezirksjugendwerkes der AWO Niederrhein oder bei Wegfall steuerbegünstigter Zwecke fällt das Vermögen des Bezirksjugendwerkes der AWO Niederrhein an den Bezirksverband der AWO Niederrhein e.V., der es unmittelbar und ausschließlich für gemeinnützige oder mildtätige Zwecke im Bereich der Kinder- und Jugendhilfe zu verwenden hat.</w:t>
            </w:r>
          </w:p>
          <w:p w14:paraId="492F1099" w14:textId="77777777" w:rsidR="00FC1C08" w:rsidRPr="00DD3894" w:rsidRDefault="00FC1C08" w:rsidP="00FC1C08">
            <w:pPr>
              <w:rPr>
                <w:b/>
                <w:bCs/>
                <w:sz w:val="22"/>
                <w:szCs w:val="22"/>
              </w:rPr>
            </w:pPr>
          </w:p>
        </w:tc>
        <w:tc>
          <w:tcPr>
            <w:tcW w:w="4394" w:type="dxa"/>
            <w:gridSpan w:val="2"/>
          </w:tcPr>
          <w:p w14:paraId="4E758293" w14:textId="65C32672" w:rsidR="00FC1C08" w:rsidRPr="00DD3894" w:rsidRDefault="00FC1C08" w:rsidP="00FC1C08">
            <w:pPr>
              <w:rPr>
                <w:bCs/>
                <w:color w:val="0070C0"/>
                <w:sz w:val="22"/>
                <w:szCs w:val="22"/>
              </w:rPr>
            </w:pPr>
          </w:p>
        </w:tc>
      </w:tr>
      <w:tr w:rsidR="00FC1C08" w:rsidRPr="00DD3894" w14:paraId="022DC3AD" w14:textId="77777777" w:rsidTr="00FC1C08">
        <w:tc>
          <w:tcPr>
            <w:tcW w:w="894" w:type="dxa"/>
            <w:shd w:val="clear" w:color="auto" w:fill="BFBFBF" w:themeFill="background1" w:themeFillShade="BF"/>
          </w:tcPr>
          <w:p w14:paraId="7C035B19" w14:textId="74C72FC8" w:rsidR="00FC1C08" w:rsidRPr="00DD3894" w:rsidRDefault="00FC1C08" w:rsidP="00FC1C08">
            <w:pPr>
              <w:rPr>
                <w:b/>
                <w:bCs/>
                <w:sz w:val="22"/>
                <w:szCs w:val="22"/>
              </w:rPr>
            </w:pPr>
            <w:r w:rsidRPr="00DD3894">
              <w:rPr>
                <w:b/>
                <w:bCs/>
                <w:sz w:val="22"/>
                <w:szCs w:val="22"/>
              </w:rPr>
              <w:t>§ 4</w:t>
            </w:r>
          </w:p>
        </w:tc>
        <w:tc>
          <w:tcPr>
            <w:tcW w:w="5699" w:type="dxa"/>
            <w:shd w:val="clear" w:color="auto" w:fill="BFBFBF" w:themeFill="background1" w:themeFillShade="BF"/>
          </w:tcPr>
          <w:p w14:paraId="27CAD601" w14:textId="150187CA" w:rsidR="00FC1C08" w:rsidRPr="00DD3894" w:rsidRDefault="00FC1C08" w:rsidP="00FC1C08">
            <w:pPr>
              <w:rPr>
                <w:b/>
                <w:bCs/>
                <w:sz w:val="22"/>
                <w:szCs w:val="22"/>
              </w:rPr>
            </w:pPr>
            <w:r w:rsidRPr="00DD3894">
              <w:rPr>
                <w:b/>
                <w:bCs/>
                <w:sz w:val="22"/>
                <w:szCs w:val="22"/>
              </w:rPr>
              <w:t>Mitgliedschaft</w:t>
            </w:r>
          </w:p>
        </w:tc>
        <w:tc>
          <w:tcPr>
            <w:tcW w:w="4394" w:type="dxa"/>
            <w:shd w:val="clear" w:color="auto" w:fill="BFBFBF" w:themeFill="background1" w:themeFillShade="BF"/>
          </w:tcPr>
          <w:p w14:paraId="6CCE4BDE"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2B80AB06" w14:textId="1F191A0F" w:rsidR="00FC1C08" w:rsidRPr="00DD3894" w:rsidRDefault="00FC1C08" w:rsidP="00FC1C08">
            <w:pPr>
              <w:rPr>
                <w:b/>
                <w:bCs/>
                <w:sz w:val="22"/>
                <w:szCs w:val="22"/>
              </w:rPr>
            </w:pPr>
          </w:p>
        </w:tc>
      </w:tr>
      <w:tr w:rsidR="00FC1C08" w:rsidRPr="00DD3894" w14:paraId="0566F2A8" w14:textId="77777777" w:rsidTr="00FC1C08">
        <w:trPr>
          <w:trHeight w:val="165"/>
        </w:trPr>
        <w:tc>
          <w:tcPr>
            <w:tcW w:w="894" w:type="dxa"/>
          </w:tcPr>
          <w:p w14:paraId="58AF61D9" w14:textId="151E40B1" w:rsidR="00FC1C08" w:rsidRPr="00DD3894" w:rsidRDefault="00FC1C08" w:rsidP="00FC1C08">
            <w:pPr>
              <w:rPr>
                <w:b/>
                <w:bCs/>
                <w:sz w:val="22"/>
                <w:szCs w:val="22"/>
              </w:rPr>
            </w:pPr>
            <w:r w:rsidRPr="00DD3894">
              <w:rPr>
                <w:b/>
                <w:bCs/>
                <w:sz w:val="22"/>
                <w:szCs w:val="22"/>
              </w:rPr>
              <w:t>1.</w:t>
            </w:r>
          </w:p>
        </w:tc>
        <w:tc>
          <w:tcPr>
            <w:tcW w:w="5699" w:type="dxa"/>
          </w:tcPr>
          <w:p w14:paraId="5B499500" w14:textId="704DF787" w:rsidR="00FC1C08" w:rsidRPr="00DD3894" w:rsidRDefault="00FC1C08" w:rsidP="00FC1C08">
            <w:pPr>
              <w:rPr>
                <w:bCs/>
                <w:sz w:val="22"/>
                <w:szCs w:val="22"/>
              </w:rPr>
            </w:pPr>
            <w:r w:rsidRPr="00DD3894">
              <w:rPr>
                <w:bCs/>
                <w:sz w:val="22"/>
                <w:szCs w:val="22"/>
              </w:rPr>
              <w:t xml:space="preserve">Mitglieder des Bezirksjugendwerkes der AWO Niederrhein sind die in seinem Bereich vorhandenen </w:t>
            </w:r>
            <w:r w:rsidRPr="00DD3894">
              <w:rPr>
                <w:bCs/>
                <w:color w:val="1F497D" w:themeColor="text2"/>
                <w:sz w:val="22"/>
                <w:szCs w:val="22"/>
              </w:rPr>
              <w:t>Kreisjugendwerke</w:t>
            </w:r>
            <w:r w:rsidRPr="00DD3894">
              <w:rPr>
                <w:bCs/>
                <w:sz w:val="22"/>
                <w:szCs w:val="22"/>
              </w:rPr>
              <w:t>. Wo Kreisjugendwerke nicht bestehen, gehören die vorhandenen Ortsjugendwerke sowie Stadtjugendwerke ohne Mitgliedschaft in einem Kreisjugendwerk dem Bezirksjugendwerk an.</w:t>
            </w:r>
          </w:p>
        </w:tc>
        <w:tc>
          <w:tcPr>
            <w:tcW w:w="4394" w:type="dxa"/>
          </w:tcPr>
          <w:p w14:paraId="4CBFC954" w14:textId="77777777" w:rsidR="00FC1C08" w:rsidRPr="00DD3894" w:rsidRDefault="00FC1C08" w:rsidP="00FC1C08">
            <w:pPr>
              <w:jc w:val="both"/>
              <w:rPr>
                <w:color w:val="000000"/>
                <w:sz w:val="22"/>
                <w:szCs w:val="22"/>
              </w:rPr>
            </w:pPr>
            <w:r w:rsidRPr="00DD3894">
              <w:rPr>
                <w:color w:val="000000"/>
                <w:sz w:val="22"/>
                <w:szCs w:val="22"/>
              </w:rPr>
              <w:t>Mitglieder des Bezirksjugendwerkes sind die in seinem Bereich vorhandenen Kreisjugendwerke. Wo Kreisjugendwerke nicht bestehen, gehören die Stadt- bzw. Ortsjugendwerke dem Bezirksjugendwerk als Mitglieder an.</w:t>
            </w:r>
          </w:p>
          <w:p w14:paraId="078369EE" w14:textId="77777777" w:rsidR="00FC1C08" w:rsidRPr="00DD3894" w:rsidRDefault="00FC1C08" w:rsidP="00FC1C08">
            <w:pPr>
              <w:rPr>
                <w:b/>
                <w:bCs/>
                <w:sz w:val="22"/>
                <w:szCs w:val="22"/>
              </w:rPr>
            </w:pPr>
          </w:p>
        </w:tc>
        <w:tc>
          <w:tcPr>
            <w:tcW w:w="4394" w:type="dxa"/>
            <w:gridSpan w:val="2"/>
          </w:tcPr>
          <w:p w14:paraId="30E612AB" w14:textId="022975FD" w:rsidR="00FC1C08" w:rsidRPr="00DD3894" w:rsidRDefault="00FC1C08" w:rsidP="00FC1C08">
            <w:pPr>
              <w:rPr>
                <w:b/>
                <w:bCs/>
                <w:sz w:val="22"/>
                <w:szCs w:val="22"/>
              </w:rPr>
            </w:pPr>
          </w:p>
        </w:tc>
      </w:tr>
      <w:tr w:rsidR="00FC1C08" w:rsidRPr="00DD3894" w14:paraId="1CD75E68" w14:textId="77777777" w:rsidTr="00FC1C08">
        <w:trPr>
          <w:trHeight w:val="90"/>
        </w:trPr>
        <w:tc>
          <w:tcPr>
            <w:tcW w:w="894" w:type="dxa"/>
          </w:tcPr>
          <w:p w14:paraId="6D620932" w14:textId="262D8898" w:rsidR="00FC1C08" w:rsidRPr="00DD3894" w:rsidRDefault="00FC1C08" w:rsidP="00FC1C08">
            <w:pPr>
              <w:rPr>
                <w:b/>
                <w:bCs/>
                <w:sz w:val="22"/>
                <w:szCs w:val="22"/>
              </w:rPr>
            </w:pPr>
            <w:r w:rsidRPr="00DD3894">
              <w:rPr>
                <w:b/>
                <w:bCs/>
                <w:sz w:val="22"/>
                <w:szCs w:val="22"/>
              </w:rPr>
              <w:t>2.</w:t>
            </w:r>
          </w:p>
        </w:tc>
        <w:tc>
          <w:tcPr>
            <w:tcW w:w="5699" w:type="dxa"/>
          </w:tcPr>
          <w:p w14:paraId="6507C2B1" w14:textId="60EDCE8D" w:rsidR="00FC1C08" w:rsidRPr="00DD3894" w:rsidRDefault="00FC1C08" w:rsidP="00FC1C08">
            <w:pPr>
              <w:rPr>
                <w:bCs/>
                <w:sz w:val="22"/>
                <w:szCs w:val="22"/>
              </w:rPr>
            </w:pPr>
            <w:r w:rsidRPr="00DD3894">
              <w:rPr>
                <w:rFonts w:eastAsia="Arial"/>
                <w:sz w:val="22"/>
                <w:szCs w:val="22"/>
              </w:rPr>
              <w:t>Ein</w:t>
            </w:r>
            <w:r w:rsidRPr="00DD3894">
              <w:rPr>
                <w:rFonts w:eastAsia="Arial"/>
                <w:spacing w:val="-3"/>
                <w:sz w:val="22"/>
                <w:szCs w:val="22"/>
              </w:rPr>
              <w:t xml:space="preserve"> </w:t>
            </w:r>
            <w:r w:rsidRPr="00DD3894">
              <w:rPr>
                <w:rFonts w:eastAsia="Arial"/>
                <w:sz w:val="22"/>
                <w:szCs w:val="22"/>
              </w:rPr>
              <w:t>Mitglied</w:t>
            </w:r>
            <w:r w:rsidRPr="00DD3894">
              <w:rPr>
                <w:rFonts w:eastAsia="Arial"/>
                <w:spacing w:val="-7"/>
                <w:sz w:val="22"/>
                <w:szCs w:val="22"/>
              </w:rPr>
              <w:t xml:space="preserve"> </w:t>
            </w:r>
            <w:r w:rsidRPr="00DD3894">
              <w:rPr>
                <w:rFonts w:eastAsia="Arial"/>
                <w:sz w:val="22"/>
                <w:szCs w:val="22"/>
              </w:rPr>
              <w:t>des Bezirksjugendwerks der AWO Niederrhein</w:t>
            </w:r>
            <w:r w:rsidRPr="00DD3894">
              <w:rPr>
                <w:rFonts w:eastAsia="Arial"/>
                <w:spacing w:val="-14"/>
                <w:sz w:val="22"/>
                <w:szCs w:val="22"/>
              </w:rPr>
              <w:t xml:space="preserve"> </w:t>
            </w:r>
            <w:r w:rsidRPr="00DD3894">
              <w:rPr>
                <w:rFonts w:eastAsia="Arial"/>
                <w:sz w:val="22"/>
                <w:szCs w:val="22"/>
              </w:rPr>
              <w:t>kann</w:t>
            </w:r>
            <w:r w:rsidRPr="00DD3894">
              <w:rPr>
                <w:rFonts w:eastAsia="Arial"/>
                <w:spacing w:val="-5"/>
                <w:sz w:val="22"/>
                <w:szCs w:val="22"/>
              </w:rPr>
              <w:t xml:space="preserve"> </w:t>
            </w:r>
            <w:r w:rsidRPr="00DD3894">
              <w:rPr>
                <w:rFonts w:eastAsia="Arial"/>
                <w:sz w:val="22"/>
                <w:szCs w:val="22"/>
              </w:rPr>
              <w:t>ausgeschlossen</w:t>
            </w:r>
            <w:r w:rsidRPr="00DD3894">
              <w:rPr>
                <w:rFonts w:eastAsia="Arial"/>
                <w:spacing w:val="-16"/>
                <w:sz w:val="22"/>
                <w:szCs w:val="22"/>
              </w:rPr>
              <w:t xml:space="preserve"> </w:t>
            </w:r>
            <w:r w:rsidRPr="00DD3894">
              <w:rPr>
                <w:bCs/>
                <w:sz w:val="22"/>
                <w:szCs w:val="22"/>
              </w:rPr>
              <w:t xml:space="preserve">oder von einzelnen oder </w:t>
            </w:r>
            <w:r w:rsidRPr="00DD3894">
              <w:rPr>
                <w:bCs/>
                <w:sz w:val="22"/>
                <w:szCs w:val="22"/>
              </w:rPr>
              <w:lastRenderedPageBreak/>
              <w:t>allen Mitgliedschaftsrechten suspendiert werden, wenn es einen groben Verstoß gegen die Leitsätze des Jugendwerkes oder die Satzung des Jugendwerkes begangen oder durch sein Verhalten das Ansehen des Jugendwerkes schädigt oder geschädigt oder sich einer ehrlosen Handlung schuldig gemacht hat</w:t>
            </w:r>
            <w:r w:rsidRPr="00DD3894">
              <w:rPr>
                <w:rFonts w:eastAsia="Arial"/>
                <w:sz w:val="22"/>
                <w:szCs w:val="22"/>
              </w:rPr>
              <w:t>.</w:t>
            </w:r>
            <w:r w:rsidRPr="00DD3894">
              <w:rPr>
                <w:rFonts w:eastAsia="Arial"/>
                <w:spacing w:val="-8"/>
                <w:sz w:val="22"/>
                <w:szCs w:val="22"/>
              </w:rPr>
              <w:t xml:space="preserve"> </w:t>
            </w:r>
            <w:r w:rsidRPr="00DD3894">
              <w:rPr>
                <w:rFonts w:eastAsia="Arial"/>
                <w:sz w:val="22"/>
                <w:szCs w:val="22"/>
              </w:rPr>
              <w:t>Der</w:t>
            </w:r>
            <w:r w:rsidRPr="00DD3894">
              <w:rPr>
                <w:rFonts w:eastAsia="Arial"/>
                <w:spacing w:val="-4"/>
                <w:sz w:val="22"/>
                <w:szCs w:val="22"/>
              </w:rPr>
              <w:t xml:space="preserve"> </w:t>
            </w:r>
            <w:r w:rsidRPr="00DD3894">
              <w:rPr>
                <w:rFonts w:eastAsia="Arial"/>
                <w:sz w:val="22"/>
                <w:szCs w:val="22"/>
              </w:rPr>
              <w:t>Ausschluss</w:t>
            </w:r>
            <w:r w:rsidRPr="00DD3894">
              <w:rPr>
                <w:rFonts w:eastAsia="Arial"/>
                <w:spacing w:val="-11"/>
                <w:sz w:val="22"/>
                <w:szCs w:val="22"/>
              </w:rPr>
              <w:t xml:space="preserve"> </w:t>
            </w:r>
            <w:r w:rsidRPr="00DD3894">
              <w:rPr>
                <w:rFonts w:eastAsia="Arial"/>
                <w:sz w:val="22"/>
                <w:szCs w:val="22"/>
              </w:rPr>
              <w:t>ist</w:t>
            </w:r>
            <w:r w:rsidRPr="00DD3894">
              <w:rPr>
                <w:rFonts w:eastAsia="Arial"/>
                <w:spacing w:val="-2"/>
                <w:sz w:val="22"/>
                <w:szCs w:val="22"/>
              </w:rPr>
              <w:t xml:space="preserve"> </w:t>
            </w:r>
            <w:r w:rsidRPr="00DD3894">
              <w:rPr>
                <w:rFonts w:eastAsia="Arial"/>
                <w:sz w:val="22"/>
                <w:szCs w:val="22"/>
              </w:rPr>
              <w:t>nach</w:t>
            </w:r>
            <w:r w:rsidRPr="00DD3894">
              <w:rPr>
                <w:rFonts w:eastAsia="Arial"/>
                <w:spacing w:val="-5"/>
                <w:sz w:val="22"/>
                <w:szCs w:val="22"/>
              </w:rPr>
              <w:t xml:space="preserve"> </w:t>
            </w:r>
            <w:r w:rsidRPr="00DD3894">
              <w:rPr>
                <w:rFonts w:eastAsia="Arial"/>
                <w:sz w:val="22"/>
                <w:szCs w:val="22"/>
              </w:rPr>
              <w:t>dem “Ordnungsverfahren</w:t>
            </w:r>
            <w:r w:rsidRPr="00DD3894">
              <w:rPr>
                <w:rFonts w:eastAsia="Arial"/>
                <w:spacing w:val="-20"/>
                <w:sz w:val="22"/>
                <w:szCs w:val="22"/>
              </w:rPr>
              <w:t xml:space="preserve"> </w:t>
            </w:r>
            <w:r w:rsidRPr="00DD3894">
              <w:rPr>
                <w:rFonts w:eastAsia="Arial"/>
                <w:sz w:val="22"/>
                <w:szCs w:val="22"/>
              </w:rPr>
              <w:t>der</w:t>
            </w:r>
            <w:r w:rsidRPr="00DD3894">
              <w:rPr>
                <w:rFonts w:eastAsia="Arial"/>
                <w:spacing w:val="-3"/>
                <w:sz w:val="22"/>
                <w:szCs w:val="22"/>
              </w:rPr>
              <w:t xml:space="preserve"> </w:t>
            </w:r>
            <w:r w:rsidRPr="00DD3894">
              <w:rPr>
                <w:rFonts w:eastAsia="Arial"/>
                <w:sz w:val="22"/>
                <w:szCs w:val="22"/>
              </w:rPr>
              <w:t>Arbeiterwohlfahrt”</w:t>
            </w:r>
            <w:r w:rsidRPr="00DD3894">
              <w:rPr>
                <w:rFonts w:eastAsia="Arial"/>
                <w:spacing w:val="-17"/>
                <w:sz w:val="22"/>
                <w:szCs w:val="22"/>
              </w:rPr>
              <w:t xml:space="preserve"> </w:t>
            </w:r>
            <w:r w:rsidRPr="00DD3894">
              <w:rPr>
                <w:rFonts w:eastAsia="Arial"/>
                <w:sz w:val="22"/>
                <w:szCs w:val="22"/>
              </w:rPr>
              <w:t>durchzuführen. Ziffer 10 und 11 des Statuts der Arbeiterwohlfahrt sowie die Schiedsordnung sind Bestandteil dieser Satzung (Anlage 2 und 3).</w:t>
            </w:r>
          </w:p>
        </w:tc>
        <w:tc>
          <w:tcPr>
            <w:tcW w:w="4394" w:type="dxa"/>
          </w:tcPr>
          <w:p w14:paraId="6DBE4647" w14:textId="77777777" w:rsidR="00FC1C08" w:rsidRPr="00DD3894" w:rsidRDefault="00FC1C08" w:rsidP="00FC1C08">
            <w:pPr>
              <w:rPr>
                <w:b/>
                <w:bCs/>
                <w:sz w:val="22"/>
                <w:szCs w:val="22"/>
              </w:rPr>
            </w:pPr>
          </w:p>
        </w:tc>
        <w:tc>
          <w:tcPr>
            <w:tcW w:w="4394" w:type="dxa"/>
            <w:gridSpan w:val="2"/>
          </w:tcPr>
          <w:p w14:paraId="75C4E022" w14:textId="16284B42" w:rsidR="00FC1C08" w:rsidRPr="00DD3894" w:rsidRDefault="00FC1C08" w:rsidP="00FC1C08">
            <w:pPr>
              <w:rPr>
                <w:b/>
                <w:bCs/>
                <w:sz w:val="22"/>
                <w:szCs w:val="22"/>
              </w:rPr>
            </w:pPr>
          </w:p>
        </w:tc>
      </w:tr>
      <w:tr w:rsidR="00FC1C08" w:rsidRPr="00DD3894" w14:paraId="5FE7F567" w14:textId="77777777" w:rsidTr="00FC1C08">
        <w:trPr>
          <w:trHeight w:val="150"/>
        </w:trPr>
        <w:tc>
          <w:tcPr>
            <w:tcW w:w="894" w:type="dxa"/>
          </w:tcPr>
          <w:p w14:paraId="03D1E155" w14:textId="45768B68" w:rsidR="00FC1C08" w:rsidRPr="00DD3894" w:rsidRDefault="00FC1C08" w:rsidP="00FC1C08">
            <w:pPr>
              <w:rPr>
                <w:b/>
                <w:bCs/>
                <w:sz w:val="22"/>
                <w:szCs w:val="22"/>
              </w:rPr>
            </w:pPr>
            <w:r w:rsidRPr="00DD3894">
              <w:rPr>
                <w:b/>
                <w:bCs/>
                <w:sz w:val="22"/>
                <w:szCs w:val="22"/>
              </w:rPr>
              <w:t>3.</w:t>
            </w:r>
          </w:p>
        </w:tc>
        <w:tc>
          <w:tcPr>
            <w:tcW w:w="5699" w:type="dxa"/>
          </w:tcPr>
          <w:p w14:paraId="25BE30BA" w14:textId="7583CEA2" w:rsidR="00FC1C08" w:rsidRPr="00DD3894" w:rsidRDefault="00FC1C08" w:rsidP="00FC1C08">
            <w:pPr>
              <w:rPr>
                <w:bCs/>
                <w:sz w:val="22"/>
                <w:szCs w:val="22"/>
              </w:rPr>
            </w:pPr>
            <w:r w:rsidRPr="00DD3894">
              <w:rPr>
                <w:rFonts w:eastAsia="Arial"/>
                <w:sz w:val="22"/>
                <w:szCs w:val="22"/>
              </w:rPr>
              <w:t>Bei</w:t>
            </w:r>
            <w:r w:rsidRPr="00DD3894">
              <w:rPr>
                <w:rFonts w:eastAsia="Arial"/>
                <w:spacing w:val="-3"/>
                <w:sz w:val="22"/>
                <w:szCs w:val="22"/>
              </w:rPr>
              <w:t xml:space="preserve"> </w:t>
            </w:r>
            <w:r w:rsidRPr="00DD3894">
              <w:rPr>
                <w:rFonts w:eastAsia="Arial"/>
                <w:sz w:val="22"/>
                <w:szCs w:val="22"/>
              </w:rPr>
              <w:t>Austritt</w:t>
            </w:r>
            <w:r w:rsidRPr="00DD3894">
              <w:rPr>
                <w:rFonts w:eastAsia="Arial"/>
                <w:spacing w:val="-6"/>
                <w:sz w:val="22"/>
                <w:szCs w:val="22"/>
              </w:rPr>
              <w:t xml:space="preserve"> </w:t>
            </w:r>
            <w:r w:rsidRPr="00DD3894">
              <w:rPr>
                <w:rFonts w:eastAsia="Arial"/>
                <w:sz w:val="22"/>
                <w:szCs w:val="22"/>
              </w:rPr>
              <w:t>verliert</w:t>
            </w:r>
            <w:r w:rsidRPr="00DD3894">
              <w:rPr>
                <w:rFonts w:eastAsia="Arial"/>
                <w:spacing w:val="-6"/>
                <w:sz w:val="22"/>
                <w:szCs w:val="22"/>
              </w:rPr>
              <w:t xml:space="preserve"> </w:t>
            </w:r>
            <w:r w:rsidRPr="00DD3894">
              <w:rPr>
                <w:rFonts w:eastAsia="Arial"/>
                <w:sz w:val="22"/>
                <w:szCs w:val="22"/>
              </w:rPr>
              <w:t>das</w:t>
            </w:r>
            <w:r w:rsidRPr="00DD3894">
              <w:rPr>
                <w:rFonts w:eastAsia="Arial"/>
                <w:spacing w:val="-4"/>
                <w:sz w:val="22"/>
                <w:szCs w:val="22"/>
              </w:rPr>
              <w:t xml:space="preserve"> </w:t>
            </w:r>
            <w:r w:rsidRPr="00DD3894">
              <w:rPr>
                <w:rFonts w:eastAsia="Arial"/>
                <w:sz w:val="22"/>
                <w:szCs w:val="22"/>
              </w:rPr>
              <w:t>Mi</w:t>
            </w:r>
            <w:r w:rsidRPr="00DD3894">
              <w:rPr>
                <w:rFonts w:eastAsia="Arial"/>
                <w:spacing w:val="1"/>
                <w:sz w:val="22"/>
                <w:szCs w:val="22"/>
              </w:rPr>
              <w:t>t</w:t>
            </w:r>
            <w:r w:rsidRPr="00DD3894">
              <w:rPr>
                <w:rFonts w:eastAsia="Arial"/>
                <w:sz w:val="22"/>
                <w:szCs w:val="22"/>
              </w:rPr>
              <w:t>glied</w:t>
            </w:r>
            <w:r w:rsidRPr="00DD3894">
              <w:rPr>
                <w:rFonts w:eastAsia="Arial"/>
                <w:spacing w:val="-7"/>
                <w:sz w:val="22"/>
                <w:szCs w:val="22"/>
              </w:rPr>
              <w:t xml:space="preserve"> </w:t>
            </w:r>
            <w:r w:rsidRPr="00DD3894">
              <w:rPr>
                <w:rFonts w:eastAsia="Arial"/>
                <w:sz w:val="22"/>
                <w:szCs w:val="22"/>
              </w:rPr>
              <w:t>das</w:t>
            </w:r>
            <w:r w:rsidRPr="00DD3894">
              <w:rPr>
                <w:rFonts w:eastAsia="Arial"/>
                <w:spacing w:val="-4"/>
                <w:sz w:val="22"/>
                <w:szCs w:val="22"/>
              </w:rPr>
              <w:t xml:space="preserve"> </w:t>
            </w:r>
            <w:r w:rsidRPr="00DD3894">
              <w:rPr>
                <w:rFonts w:eastAsia="Arial"/>
                <w:sz w:val="22"/>
                <w:szCs w:val="22"/>
              </w:rPr>
              <w:t>Recht,</w:t>
            </w:r>
            <w:r w:rsidRPr="00DD3894">
              <w:rPr>
                <w:rFonts w:eastAsia="Arial"/>
                <w:spacing w:val="-6"/>
                <w:sz w:val="22"/>
                <w:szCs w:val="22"/>
              </w:rPr>
              <w:t xml:space="preserve"> </w:t>
            </w:r>
            <w:r w:rsidRPr="00DD3894">
              <w:rPr>
                <w:rFonts w:eastAsia="Arial"/>
                <w:sz w:val="22"/>
                <w:szCs w:val="22"/>
              </w:rPr>
              <w:t>den</w:t>
            </w:r>
            <w:r w:rsidRPr="00DD3894">
              <w:rPr>
                <w:rFonts w:eastAsia="Arial"/>
                <w:spacing w:val="-4"/>
                <w:sz w:val="22"/>
                <w:szCs w:val="22"/>
              </w:rPr>
              <w:t xml:space="preserve"> </w:t>
            </w:r>
            <w:r w:rsidRPr="00DD3894">
              <w:rPr>
                <w:rFonts w:eastAsia="Arial"/>
                <w:sz w:val="22"/>
                <w:szCs w:val="22"/>
              </w:rPr>
              <w:t>Namen</w:t>
            </w:r>
            <w:r w:rsidRPr="00DD3894">
              <w:rPr>
                <w:rFonts w:eastAsia="Arial"/>
                <w:spacing w:val="-7"/>
                <w:sz w:val="22"/>
                <w:szCs w:val="22"/>
              </w:rPr>
              <w:t xml:space="preserve"> </w:t>
            </w:r>
            <w:r w:rsidRPr="00DD3894">
              <w:rPr>
                <w:rFonts w:eastAsia="Arial"/>
                <w:spacing w:val="-7"/>
                <w:sz w:val="22"/>
                <w:szCs w:val="22"/>
                <w:u w:val="single"/>
              </w:rPr>
              <w:t>„</w:t>
            </w:r>
            <w:r w:rsidRPr="00DD3894">
              <w:rPr>
                <w:rFonts w:eastAsia="Arial"/>
                <w:sz w:val="22"/>
                <w:szCs w:val="22"/>
              </w:rPr>
              <w:t>Jugendwerk</w:t>
            </w:r>
            <w:r w:rsidRPr="00DD3894">
              <w:rPr>
                <w:rFonts w:eastAsia="Arial"/>
                <w:spacing w:val="-12"/>
                <w:sz w:val="22"/>
                <w:szCs w:val="22"/>
              </w:rPr>
              <w:t xml:space="preserve"> </w:t>
            </w:r>
            <w:r w:rsidRPr="00DD3894">
              <w:rPr>
                <w:rFonts w:eastAsia="Arial"/>
                <w:sz w:val="22"/>
                <w:szCs w:val="22"/>
              </w:rPr>
              <w:t>der</w:t>
            </w:r>
            <w:r w:rsidRPr="00DD3894">
              <w:rPr>
                <w:rFonts w:eastAsia="Arial"/>
                <w:spacing w:val="-3"/>
                <w:sz w:val="22"/>
                <w:szCs w:val="22"/>
              </w:rPr>
              <w:t xml:space="preserve"> </w:t>
            </w:r>
            <w:r w:rsidRPr="00DD3894">
              <w:rPr>
                <w:rFonts w:eastAsia="Arial"/>
                <w:sz w:val="22"/>
                <w:szCs w:val="22"/>
              </w:rPr>
              <w:t>Arbeiterwohlfahrt“</w:t>
            </w:r>
            <w:r w:rsidRPr="00DD3894">
              <w:rPr>
                <w:rFonts w:eastAsia="Arial"/>
                <w:spacing w:val="-15"/>
                <w:sz w:val="22"/>
                <w:szCs w:val="22"/>
              </w:rPr>
              <w:t xml:space="preserve"> </w:t>
            </w:r>
            <w:r w:rsidRPr="00DD3894">
              <w:rPr>
                <w:rFonts w:eastAsia="Arial"/>
                <w:sz w:val="22"/>
                <w:szCs w:val="22"/>
              </w:rPr>
              <w:t>zu führen.</w:t>
            </w:r>
            <w:r w:rsidRPr="00DD3894">
              <w:rPr>
                <w:rFonts w:eastAsia="Arial"/>
                <w:spacing w:val="-6"/>
                <w:sz w:val="22"/>
                <w:szCs w:val="22"/>
              </w:rPr>
              <w:t xml:space="preserve"> </w:t>
            </w:r>
            <w:r w:rsidRPr="00DD3894">
              <w:rPr>
                <w:rFonts w:eastAsia="Arial"/>
                <w:sz w:val="22"/>
                <w:szCs w:val="22"/>
              </w:rPr>
              <w:t>Ein</w:t>
            </w:r>
            <w:r w:rsidRPr="00DD3894">
              <w:rPr>
                <w:rFonts w:eastAsia="Arial"/>
                <w:spacing w:val="-3"/>
                <w:sz w:val="22"/>
                <w:szCs w:val="22"/>
              </w:rPr>
              <w:t xml:space="preserve"> </w:t>
            </w:r>
            <w:r w:rsidRPr="00DD3894">
              <w:rPr>
                <w:rFonts w:eastAsia="Arial"/>
                <w:sz w:val="22"/>
                <w:szCs w:val="22"/>
              </w:rPr>
              <w:t>etwa</w:t>
            </w:r>
            <w:r w:rsidRPr="00DD3894">
              <w:rPr>
                <w:rFonts w:eastAsia="Arial"/>
                <w:spacing w:val="-5"/>
                <w:sz w:val="22"/>
                <w:szCs w:val="22"/>
              </w:rPr>
              <w:t xml:space="preserve"> </w:t>
            </w:r>
            <w:r w:rsidRPr="00DD3894">
              <w:rPr>
                <w:rFonts w:eastAsia="Arial"/>
                <w:sz w:val="22"/>
                <w:szCs w:val="22"/>
              </w:rPr>
              <w:t>neu</w:t>
            </w:r>
            <w:r w:rsidRPr="00DD3894">
              <w:rPr>
                <w:rFonts w:eastAsia="Arial"/>
                <w:spacing w:val="-4"/>
                <w:sz w:val="22"/>
                <w:szCs w:val="22"/>
              </w:rPr>
              <w:t xml:space="preserve"> </w:t>
            </w:r>
            <w:r w:rsidRPr="00DD3894">
              <w:rPr>
                <w:rFonts w:eastAsia="Arial"/>
                <w:sz w:val="22"/>
                <w:szCs w:val="22"/>
              </w:rPr>
              <w:t>gewählter</w:t>
            </w:r>
            <w:r w:rsidRPr="00DD3894">
              <w:rPr>
                <w:rFonts w:eastAsia="Arial"/>
                <w:spacing w:val="-10"/>
                <w:sz w:val="22"/>
                <w:szCs w:val="22"/>
              </w:rPr>
              <w:t xml:space="preserve"> </w:t>
            </w:r>
            <w:r w:rsidRPr="00DD3894">
              <w:rPr>
                <w:rFonts w:eastAsia="Arial"/>
                <w:sz w:val="22"/>
                <w:szCs w:val="22"/>
              </w:rPr>
              <w:t>Na</w:t>
            </w:r>
            <w:r w:rsidRPr="00DD3894">
              <w:rPr>
                <w:rFonts w:eastAsia="Arial"/>
                <w:spacing w:val="1"/>
                <w:sz w:val="22"/>
                <w:szCs w:val="22"/>
              </w:rPr>
              <w:t>m</w:t>
            </w:r>
            <w:r w:rsidRPr="00DD3894">
              <w:rPr>
                <w:rFonts w:eastAsia="Arial"/>
                <w:sz w:val="22"/>
                <w:szCs w:val="22"/>
              </w:rPr>
              <w:t>e</w:t>
            </w:r>
            <w:r w:rsidRPr="00DD3894">
              <w:rPr>
                <w:rFonts w:eastAsia="Arial"/>
                <w:spacing w:val="-6"/>
                <w:sz w:val="22"/>
                <w:szCs w:val="22"/>
              </w:rPr>
              <w:t xml:space="preserve"> </w:t>
            </w:r>
            <w:r w:rsidRPr="00DD3894">
              <w:rPr>
                <w:rFonts w:eastAsia="Arial"/>
                <w:spacing w:val="1"/>
                <w:sz w:val="22"/>
                <w:szCs w:val="22"/>
              </w:rPr>
              <w:t>m</w:t>
            </w:r>
            <w:r w:rsidRPr="00DD3894">
              <w:rPr>
                <w:rFonts w:eastAsia="Arial"/>
                <w:sz w:val="22"/>
                <w:szCs w:val="22"/>
              </w:rPr>
              <w:t>uss</w:t>
            </w:r>
            <w:r w:rsidRPr="00DD3894">
              <w:rPr>
                <w:rFonts w:eastAsia="Arial"/>
                <w:spacing w:val="-5"/>
                <w:sz w:val="22"/>
                <w:szCs w:val="22"/>
              </w:rPr>
              <w:t xml:space="preserve"> </w:t>
            </w:r>
            <w:r w:rsidRPr="00DD3894">
              <w:rPr>
                <w:rFonts w:eastAsia="Arial"/>
                <w:sz w:val="22"/>
                <w:szCs w:val="22"/>
              </w:rPr>
              <w:t>sich</w:t>
            </w:r>
            <w:r w:rsidRPr="00DD3894">
              <w:rPr>
                <w:rFonts w:eastAsia="Arial"/>
                <w:spacing w:val="-4"/>
                <w:sz w:val="22"/>
                <w:szCs w:val="22"/>
              </w:rPr>
              <w:t xml:space="preserve"> </w:t>
            </w:r>
            <w:r w:rsidRPr="00DD3894">
              <w:rPr>
                <w:rFonts w:eastAsia="Arial"/>
                <w:sz w:val="22"/>
                <w:szCs w:val="22"/>
              </w:rPr>
              <w:t>von</w:t>
            </w:r>
            <w:r w:rsidRPr="00DD3894">
              <w:rPr>
                <w:rFonts w:eastAsia="Arial"/>
                <w:spacing w:val="-4"/>
                <w:sz w:val="22"/>
                <w:szCs w:val="22"/>
              </w:rPr>
              <w:t xml:space="preserve"> </w:t>
            </w:r>
            <w:r w:rsidRPr="00DD3894">
              <w:rPr>
                <w:rFonts w:eastAsia="Arial"/>
                <w:sz w:val="22"/>
                <w:szCs w:val="22"/>
              </w:rPr>
              <w:t>dem</w:t>
            </w:r>
            <w:r w:rsidRPr="00DD3894">
              <w:rPr>
                <w:rFonts w:eastAsia="Arial"/>
                <w:spacing w:val="-3"/>
                <w:sz w:val="22"/>
                <w:szCs w:val="22"/>
              </w:rPr>
              <w:t xml:space="preserve"> </w:t>
            </w:r>
            <w:r w:rsidRPr="00DD3894">
              <w:rPr>
                <w:rFonts w:eastAsia="Arial"/>
                <w:sz w:val="22"/>
                <w:szCs w:val="22"/>
              </w:rPr>
              <w:t>bisherigen</w:t>
            </w:r>
            <w:r w:rsidRPr="00DD3894">
              <w:rPr>
                <w:rFonts w:eastAsia="Arial"/>
                <w:spacing w:val="-10"/>
                <w:sz w:val="22"/>
                <w:szCs w:val="22"/>
              </w:rPr>
              <w:t xml:space="preserve"> </w:t>
            </w:r>
            <w:r w:rsidRPr="00DD3894">
              <w:rPr>
                <w:rFonts w:eastAsia="Arial"/>
                <w:sz w:val="22"/>
                <w:szCs w:val="22"/>
              </w:rPr>
              <w:t>Na</w:t>
            </w:r>
            <w:r w:rsidRPr="00DD3894">
              <w:rPr>
                <w:rFonts w:eastAsia="Arial"/>
                <w:spacing w:val="1"/>
                <w:sz w:val="22"/>
                <w:szCs w:val="22"/>
              </w:rPr>
              <w:t>m</w:t>
            </w:r>
            <w:r w:rsidRPr="00DD3894">
              <w:rPr>
                <w:rFonts w:eastAsia="Arial"/>
                <w:sz w:val="22"/>
                <w:szCs w:val="22"/>
              </w:rPr>
              <w:t>en</w:t>
            </w:r>
            <w:r w:rsidRPr="00DD3894">
              <w:rPr>
                <w:rFonts w:eastAsia="Arial"/>
                <w:spacing w:val="-7"/>
                <w:sz w:val="22"/>
                <w:szCs w:val="22"/>
              </w:rPr>
              <w:t xml:space="preserve"> </w:t>
            </w:r>
            <w:r w:rsidRPr="00DD3894">
              <w:rPr>
                <w:rFonts w:eastAsia="Arial"/>
                <w:sz w:val="22"/>
                <w:szCs w:val="22"/>
              </w:rPr>
              <w:t>deutlich</w:t>
            </w:r>
            <w:r w:rsidRPr="00DD3894">
              <w:rPr>
                <w:rFonts w:eastAsia="Arial"/>
                <w:spacing w:val="-8"/>
                <w:sz w:val="22"/>
                <w:szCs w:val="22"/>
              </w:rPr>
              <w:t xml:space="preserve"> </w:t>
            </w:r>
            <w:r w:rsidRPr="00DD3894">
              <w:rPr>
                <w:rFonts w:eastAsia="Arial"/>
                <w:sz w:val="22"/>
                <w:szCs w:val="22"/>
              </w:rPr>
              <w:t>unt</w:t>
            </w:r>
            <w:r w:rsidRPr="00DD3894">
              <w:rPr>
                <w:rFonts w:eastAsia="Arial"/>
                <w:spacing w:val="-1"/>
                <w:sz w:val="22"/>
                <w:szCs w:val="22"/>
              </w:rPr>
              <w:t>e</w:t>
            </w:r>
            <w:r w:rsidRPr="00DD3894">
              <w:rPr>
                <w:rFonts w:eastAsia="Arial"/>
                <w:sz w:val="22"/>
                <w:szCs w:val="22"/>
              </w:rPr>
              <w:t>rscheiden.</w:t>
            </w:r>
            <w:r w:rsidRPr="00DD3894">
              <w:rPr>
                <w:rFonts w:eastAsia="Arial"/>
                <w:spacing w:val="-9"/>
                <w:sz w:val="22"/>
                <w:szCs w:val="22"/>
              </w:rPr>
              <w:t xml:space="preserve"> </w:t>
            </w:r>
            <w:r w:rsidRPr="00DD3894">
              <w:rPr>
                <w:rFonts w:eastAsia="Arial"/>
                <w:sz w:val="22"/>
                <w:szCs w:val="22"/>
              </w:rPr>
              <w:t>Er</w:t>
            </w:r>
            <w:r w:rsidRPr="00DD3894">
              <w:rPr>
                <w:rFonts w:eastAsia="Arial"/>
                <w:spacing w:val="-2"/>
                <w:sz w:val="22"/>
                <w:szCs w:val="22"/>
              </w:rPr>
              <w:t xml:space="preserve"> </w:t>
            </w:r>
            <w:r w:rsidRPr="00DD3894">
              <w:rPr>
                <w:rFonts w:eastAsia="Arial"/>
                <w:sz w:val="22"/>
                <w:szCs w:val="22"/>
              </w:rPr>
              <w:t>darf</w:t>
            </w:r>
            <w:r w:rsidRPr="00DD3894">
              <w:rPr>
                <w:rFonts w:eastAsia="Arial"/>
                <w:spacing w:val="-4"/>
                <w:sz w:val="22"/>
                <w:szCs w:val="22"/>
              </w:rPr>
              <w:t xml:space="preserve"> </w:t>
            </w:r>
            <w:r w:rsidRPr="00DD3894">
              <w:rPr>
                <w:rFonts w:eastAsia="Arial"/>
                <w:sz w:val="22"/>
                <w:szCs w:val="22"/>
              </w:rPr>
              <w:t>nicht</w:t>
            </w:r>
            <w:r w:rsidRPr="00DD3894">
              <w:rPr>
                <w:rFonts w:eastAsia="Arial"/>
                <w:spacing w:val="-5"/>
                <w:sz w:val="22"/>
                <w:szCs w:val="22"/>
              </w:rPr>
              <w:t xml:space="preserve"> </w:t>
            </w:r>
            <w:r w:rsidRPr="00DD3894">
              <w:rPr>
                <w:rFonts w:eastAsia="Arial"/>
                <w:sz w:val="22"/>
                <w:szCs w:val="22"/>
              </w:rPr>
              <w:t>zu</w:t>
            </w:r>
            <w:r w:rsidRPr="00DD3894">
              <w:rPr>
                <w:rFonts w:eastAsia="Arial"/>
                <w:spacing w:val="-2"/>
                <w:sz w:val="22"/>
                <w:szCs w:val="22"/>
              </w:rPr>
              <w:t xml:space="preserve"> </w:t>
            </w:r>
            <w:r w:rsidRPr="00DD3894">
              <w:rPr>
                <w:rFonts w:eastAsia="Arial"/>
                <w:sz w:val="22"/>
                <w:szCs w:val="22"/>
              </w:rPr>
              <w:t>einem</w:t>
            </w:r>
            <w:r w:rsidRPr="00DD3894">
              <w:rPr>
                <w:rFonts w:eastAsia="Arial"/>
                <w:spacing w:val="-6"/>
                <w:sz w:val="22"/>
                <w:szCs w:val="22"/>
              </w:rPr>
              <w:t xml:space="preserve"> </w:t>
            </w:r>
            <w:r w:rsidRPr="00DD3894">
              <w:rPr>
                <w:rFonts w:eastAsia="Arial"/>
                <w:sz w:val="22"/>
                <w:szCs w:val="22"/>
              </w:rPr>
              <w:t>bloßen</w:t>
            </w:r>
            <w:r w:rsidRPr="00DD3894">
              <w:rPr>
                <w:rFonts w:eastAsia="Arial"/>
                <w:spacing w:val="-7"/>
                <w:sz w:val="22"/>
                <w:szCs w:val="22"/>
              </w:rPr>
              <w:t xml:space="preserve"> </w:t>
            </w:r>
            <w:r w:rsidRPr="00DD3894">
              <w:rPr>
                <w:rFonts w:eastAsia="Arial"/>
                <w:sz w:val="22"/>
                <w:szCs w:val="22"/>
              </w:rPr>
              <w:t>Zusatz</w:t>
            </w:r>
            <w:r w:rsidRPr="00DD3894">
              <w:rPr>
                <w:rFonts w:eastAsia="Arial"/>
                <w:spacing w:val="-7"/>
                <w:sz w:val="22"/>
                <w:szCs w:val="22"/>
              </w:rPr>
              <w:t xml:space="preserve"> </w:t>
            </w:r>
            <w:r w:rsidRPr="00DD3894">
              <w:rPr>
                <w:rFonts w:eastAsia="Arial"/>
                <w:sz w:val="22"/>
                <w:szCs w:val="22"/>
              </w:rPr>
              <w:t>zu</w:t>
            </w:r>
            <w:r w:rsidRPr="00DD3894">
              <w:rPr>
                <w:rFonts w:eastAsia="Arial"/>
                <w:spacing w:val="-2"/>
                <w:sz w:val="22"/>
                <w:szCs w:val="22"/>
              </w:rPr>
              <w:t xml:space="preserve"> </w:t>
            </w:r>
            <w:r w:rsidRPr="00DD3894">
              <w:rPr>
                <w:rFonts w:eastAsia="Arial"/>
                <w:sz w:val="22"/>
                <w:szCs w:val="22"/>
              </w:rPr>
              <w:t>dem</w:t>
            </w:r>
            <w:r w:rsidRPr="00DD3894">
              <w:rPr>
                <w:rFonts w:eastAsia="Arial"/>
                <w:spacing w:val="-4"/>
                <w:sz w:val="22"/>
                <w:szCs w:val="22"/>
              </w:rPr>
              <w:t xml:space="preserve"> </w:t>
            </w:r>
            <w:r w:rsidRPr="00DD3894">
              <w:rPr>
                <w:rFonts w:eastAsia="Arial"/>
                <w:sz w:val="22"/>
                <w:szCs w:val="22"/>
              </w:rPr>
              <w:t>bisherigen</w:t>
            </w:r>
            <w:r w:rsidRPr="00DD3894">
              <w:rPr>
                <w:rFonts w:eastAsia="Arial"/>
                <w:spacing w:val="-10"/>
                <w:sz w:val="22"/>
                <w:szCs w:val="22"/>
              </w:rPr>
              <w:t xml:space="preserve"> </w:t>
            </w:r>
            <w:r w:rsidRPr="00DD3894">
              <w:rPr>
                <w:rFonts w:eastAsia="Arial"/>
                <w:sz w:val="22"/>
                <w:szCs w:val="22"/>
              </w:rPr>
              <w:t>Namen</w:t>
            </w:r>
            <w:r w:rsidRPr="00DD3894">
              <w:rPr>
                <w:rFonts w:eastAsia="Arial"/>
                <w:spacing w:val="-7"/>
                <w:sz w:val="22"/>
                <w:szCs w:val="22"/>
              </w:rPr>
              <w:t xml:space="preserve"> </w:t>
            </w:r>
            <w:r w:rsidRPr="00DD3894">
              <w:rPr>
                <w:rFonts w:eastAsia="Arial"/>
                <w:sz w:val="22"/>
                <w:szCs w:val="22"/>
              </w:rPr>
              <w:t>bestehen.</w:t>
            </w:r>
            <w:r w:rsidRPr="00DD3894">
              <w:rPr>
                <w:rFonts w:eastAsia="Arial"/>
                <w:spacing w:val="-10"/>
                <w:sz w:val="22"/>
                <w:szCs w:val="22"/>
              </w:rPr>
              <w:t xml:space="preserve"> </w:t>
            </w:r>
            <w:r w:rsidRPr="00DD3894">
              <w:rPr>
                <w:rFonts w:eastAsia="Arial"/>
                <w:sz w:val="22"/>
                <w:szCs w:val="22"/>
              </w:rPr>
              <w:t>E</w:t>
            </w:r>
            <w:r w:rsidRPr="00DD3894">
              <w:rPr>
                <w:rFonts w:eastAsia="Arial"/>
                <w:spacing w:val="4"/>
                <w:sz w:val="22"/>
                <w:szCs w:val="22"/>
              </w:rPr>
              <w:t>n</w:t>
            </w:r>
            <w:r w:rsidRPr="00DD3894">
              <w:rPr>
                <w:rFonts w:eastAsia="Arial"/>
                <w:sz w:val="22"/>
                <w:szCs w:val="22"/>
              </w:rPr>
              <w:t>tsprechendes</w:t>
            </w:r>
            <w:r w:rsidRPr="00DD3894">
              <w:rPr>
                <w:rFonts w:eastAsia="Arial"/>
                <w:spacing w:val="-13"/>
                <w:sz w:val="22"/>
                <w:szCs w:val="22"/>
              </w:rPr>
              <w:t xml:space="preserve"> </w:t>
            </w:r>
            <w:r w:rsidRPr="00DD3894">
              <w:rPr>
                <w:rFonts w:eastAsia="Arial"/>
                <w:sz w:val="22"/>
                <w:szCs w:val="22"/>
              </w:rPr>
              <w:t>gilt</w:t>
            </w:r>
            <w:r w:rsidRPr="00DD3894">
              <w:rPr>
                <w:rFonts w:eastAsia="Arial"/>
                <w:spacing w:val="-3"/>
                <w:sz w:val="22"/>
                <w:szCs w:val="22"/>
              </w:rPr>
              <w:t xml:space="preserve"> </w:t>
            </w:r>
            <w:r w:rsidRPr="00DD3894">
              <w:rPr>
                <w:rFonts w:eastAsia="Arial"/>
                <w:sz w:val="22"/>
                <w:szCs w:val="22"/>
              </w:rPr>
              <w:t>für</w:t>
            </w:r>
            <w:r w:rsidRPr="00DD3894">
              <w:rPr>
                <w:rFonts w:eastAsia="Arial"/>
                <w:spacing w:val="-2"/>
                <w:sz w:val="22"/>
                <w:szCs w:val="22"/>
              </w:rPr>
              <w:t xml:space="preserve"> </w:t>
            </w:r>
            <w:r w:rsidRPr="00DD3894">
              <w:rPr>
                <w:rFonts w:eastAsia="Arial"/>
                <w:sz w:val="22"/>
                <w:szCs w:val="22"/>
              </w:rPr>
              <w:t>die</w:t>
            </w:r>
            <w:r w:rsidRPr="00DD3894">
              <w:rPr>
                <w:rFonts w:eastAsia="Arial"/>
                <w:spacing w:val="-2"/>
                <w:sz w:val="22"/>
                <w:szCs w:val="22"/>
              </w:rPr>
              <w:t xml:space="preserve"> </w:t>
            </w:r>
            <w:r w:rsidRPr="00DD3894">
              <w:rPr>
                <w:rFonts w:eastAsia="Arial"/>
                <w:sz w:val="22"/>
                <w:szCs w:val="22"/>
              </w:rPr>
              <w:t>Kurzbezeichnung.</w:t>
            </w:r>
          </w:p>
        </w:tc>
        <w:tc>
          <w:tcPr>
            <w:tcW w:w="4394" w:type="dxa"/>
          </w:tcPr>
          <w:p w14:paraId="4EBB8740" w14:textId="77777777" w:rsidR="00FC1C08" w:rsidRPr="00DD3894" w:rsidRDefault="00FC1C08" w:rsidP="00FC1C08">
            <w:pPr>
              <w:rPr>
                <w:b/>
                <w:bCs/>
                <w:sz w:val="22"/>
                <w:szCs w:val="22"/>
              </w:rPr>
            </w:pPr>
          </w:p>
        </w:tc>
        <w:tc>
          <w:tcPr>
            <w:tcW w:w="4394" w:type="dxa"/>
            <w:gridSpan w:val="2"/>
          </w:tcPr>
          <w:p w14:paraId="0C6027EA" w14:textId="67D2896C" w:rsidR="00FC1C08" w:rsidRPr="00DD3894" w:rsidRDefault="00FC1C08" w:rsidP="00FC1C08">
            <w:pPr>
              <w:rPr>
                <w:b/>
                <w:bCs/>
                <w:sz w:val="22"/>
                <w:szCs w:val="22"/>
              </w:rPr>
            </w:pPr>
          </w:p>
        </w:tc>
      </w:tr>
      <w:tr w:rsidR="00FC1C08" w:rsidRPr="00DD3894" w14:paraId="618E3586" w14:textId="77777777" w:rsidTr="00FC1C08">
        <w:trPr>
          <w:trHeight w:val="285"/>
        </w:trPr>
        <w:tc>
          <w:tcPr>
            <w:tcW w:w="894" w:type="dxa"/>
          </w:tcPr>
          <w:p w14:paraId="7C443203" w14:textId="2219B338" w:rsidR="00FC1C08" w:rsidRPr="000061CE" w:rsidRDefault="00FC1C08" w:rsidP="00FC1C08">
            <w:pPr>
              <w:rPr>
                <w:b/>
                <w:bCs/>
                <w:sz w:val="22"/>
                <w:szCs w:val="22"/>
              </w:rPr>
            </w:pPr>
            <w:r w:rsidRPr="000061CE">
              <w:rPr>
                <w:b/>
                <w:bCs/>
                <w:sz w:val="22"/>
                <w:szCs w:val="22"/>
              </w:rPr>
              <w:t>§ 4a</w:t>
            </w:r>
          </w:p>
        </w:tc>
        <w:tc>
          <w:tcPr>
            <w:tcW w:w="5699" w:type="dxa"/>
          </w:tcPr>
          <w:p w14:paraId="5F3F998C" w14:textId="4509FB98" w:rsidR="00FC1C08" w:rsidRPr="000061CE" w:rsidRDefault="00FC1C08" w:rsidP="00FC1C08">
            <w:pPr>
              <w:rPr>
                <w:bCs/>
                <w:sz w:val="22"/>
                <w:szCs w:val="22"/>
              </w:rPr>
            </w:pPr>
            <w:r w:rsidRPr="000061CE">
              <w:rPr>
                <w:b/>
                <w:bCs/>
                <w:sz w:val="22"/>
                <w:szCs w:val="22"/>
              </w:rPr>
              <w:t>Direktmitglieder</w:t>
            </w:r>
          </w:p>
        </w:tc>
        <w:tc>
          <w:tcPr>
            <w:tcW w:w="4394" w:type="dxa"/>
          </w:tcPr>
          <w:p w14:paraId="4239034C" w14:textId="77777777" w:rsidR="00FC1C08" w:rsidRPr="00DD3894" w:rsidRDefault="00FC1C08" w:rsidP="00FC1C08">
            <w:pPr>
              <w:rPr>
                <w:bCs/>
                <w:color w:val="0070C0"/>
                <w:sz w:val="22"/>
                <w:szCs w:val="22"/>
              </w:rPr>
            </w:pPr>
          </w:p>
        </w:tc>
        <w:tc>
          <w:tcPr>
            <w:tcW w:w="4394" w:type="dxa"/>
            <w:gridSpan w:val="2"/>
          </w:tcPr>
          <w:p w14:paraId="25F27564" w14:textId="6DA19E21" w:rsidR="00FC1C08" w:rsidRPr="00DD3894" w:rsidRDefault="00FC1C08" w:rsidP="00FC1C08">
            <w:pPr>
              <w:rPr>
                <w:b/>
                <w:bCs/>
                <w:sz w:val="22"/>
                <w:szCs w:val="22"/>
              </w:rPr>
            </w:pPr>
          </w:p>
        </w:tc>
      </w:tr>
      <w:tr w:rsidR="00FC1C08" w:rsidRPr="00DD3894" w14:paraId="2BDC65CB" w14:textId="77777777" w:rsidTr="00FC1C08">
        <w:trPr>
          <w:trHeight w:val="600"/>
        </w:trPr>
        <w:tc>
          <w:tcPr>
            <w:tcW w:w="894" w:type="dxa"/>
          </w:tcPr>
          <w:p w14:paraId="1A9F45CE" w14:textId="0B7225E0" w:rsidR="00FC1C08" w:rsidRPr="00DD3894" w:rsidRDefault="00FC1C08" w:rsidP="00FC1C08">
            <w:pPr>
              <w:rPr>
                <w:b/>
                <w:bCs/>
                <w:sz w:val="22"/>
                <w:szCs w:val="22"/>
              </w:rPr>
            </w:pPr>
            <w:r w:rsidRPr="00DD3894">
              <w:rPr>
                <w:b/>
                <w:bCs/>
                <w:sz w:val="22"/>
                <w:szCs w:val="22"/>
              </w:rPr>
              <w:t>1.</w:t>
            </w:r>
          </w:p>
        </w:tc>
        <w:tc>
          <w:tcPr>
            <w:tcW w:w="5699" w:type="dxa"/>
          </w:tcPr>
          <w:p w14:paraId="6B45C0C2" w14:textId="45DDBABA" w:rsidR="00FC1C08" w:rsidRPr="00DD3894" w:rsidRDefault="00FC1C08" w:rsidP="00FC1C08">
            <w:pPr>
              <w:rPr>
                <w:bCs/>
                <w:sz w:val="22"/>
                <w:szCs w:val="22"/>
              </w:rPr>
            </w:pPr>
            <w:r w:rsidRPr="00DD3894">
              <w:rPr>
                <w:bCs/>
                <w:sz w:val="22"/>
                <w:szCs w:val="22"/>
              </w:rPr>
              <w:t xml:space="preserve">Mitglieder des Bezirksjugendwerkes der AWO Niederrhein sind natürliche Personen im Sinne von § 1 (1.1) des Statuts des Jugendwerks. </w:t>
            </w:r>
          </w:p>
        </w:tc>
        <w:tc>
          <w:tcPr>
            <w:tcW w:w="4394" w:type="dxa"/>
          </w:tcPr>
          <w:p w14:paraId="749B76ED" w14:textId="77777777" w:rsidR="00FC1C08" w:rsidRPr="00DD3894" w:rsidRDefault="00FC1C08" w:rsidP="00FC1C08">
            <w:pPr>
              <w:jc w:val="both"/>
              <w:rPr>
                <w:color w:val="000000"/>
                <w:sz w:val="22"/>
                <w:szCs w:val="22"/>
              </w:rPr>
            </w:pPr>
            <w:r w:rsidRPr="00DD3894">
              <w:rPr>
                <w:color w:val="000000"/>
                <w:sz w:val="22"/>
                <w:szCs w:val="22"/>
              </w:rPr>
              <w:t>3.2. Mitglieder des Jugendwerkes können ferner natürliche Personen (im folgenden Direktmitglieder genannt) sein, an deren Wohnort kein Kreis-, Stadt- oder</w:t>
            </w:r>
            <w:r w:rsidRPr="00DD3894">
              <w:rPr>
                <w:b/>
                <w:bCs/>
                <w:color w:val="000000"/>
                <w:sz w:val="22"/>
                <w:szCs w:val="22"/>
              </w:rPr>
              <w:t xml:space="preserve"> </w:t>
            </w:r>
            <w:r w:rsidRPr="00DD3894">
              <w:rPr>
                <w:color w:val="000000"/>
                <w:sz w:val="22"/>
                <w:szCs w:val="22"/>
              </w:rPr>
              <w:t>Ortsjugendwerk existiert, um ihnen die Möglichkeit zu geben, die inhaltliche Entwicklung und Gestaltung des Jugendwerkes mitzubestimmen.</w:t>
            </w:r>
          </w:p>
          <w:p w14:paraId="5EEBF1D6" w14:textId="77777777" w:rsidR="00FC1C08" w:rsidRPr="00DD3894" w:rsidRDefault="00FC1C08" w:rsidP="00FC1C08">
            <w:pPr>
              <w:rPr>
                <w:b/>
                <w:bCs/>
                <w:sz w:val="22"/>
                <w:szCs w:val="22"/>
              </w:rPr>
            </w:pPr>
          </w:p>
        </w:tc>
        <w:tc>
          <w:tcPr>
            <w:tcW w:w="4394" w:type="dxa"/>
            <w:gridSpan w:val="2"/>
          </w:tcPr>
          <w:p w14:paraId="6E00B2E8" w14:textId="7233E319" w:rsidR="00FC1C08" w:rsidRPr="00DD3894" w:rsidRDefault="00FC1C08" w:rsidP="00FC1C08">
            <w:pPr>
              <w:rPr>
                <w:b/>
                <w:bCs/>
                <w:sz w:val="22"/>
                <w:szCs w:val="22"/>
              </w:rPr>
            </w:pPr>
          </w:p>
        </w:tc>
      </w:tr>
      <w:tr w:rsidR="00FC1C08" w:rsidRPr="00DD3894" w14:paraId="0AA42E4D" w14:textId="77777777" w:rsidTr="00FC1C08">
        <w:tc>
          <w:tcPr>
            <w:tcW w:w="894" w:type="dxa"/>
          </w:tcPr>
          <w:p w14:paraId="5977C3E9" w14:textId="0B361B6D" w:rsidR="00FC1C08" w:rsidRPr="00DD3894" w:rsidRDefault="00FC1C08" w:rsidP="00FC1C08">
            <w:pPr>
              <w:rPr>
                <w:b/>
                <w:bCs/>
                <w:sz w:val="22"/>
                <w:szCs w:val="22"/>
              </w:rPr>
            </w:pPr>
            <w:r w:rsidRPr="00DD3894">
              <w:rPr>
                <w:b/>
                <w:bCs/>
                <w:sz w:val="22"/>
                <w:szCs w:val="22"/>
              </w:rPr>
              <w:t>2.</w:t>
            </w:r>
          </w:p>
        </w:tc>
        <w:tc>
          <w:tcPr>
            <w:tcW w:w="5699" w:type="dxa"/>
          </w:tcPr>
          <w:p w14:paraId="62A3BA47" w14:textId="1C602A71" w:rsidR="00FC1C08" w:rsidRPr="00DD3894" w:rsidRDefault="00FC1C08" w:rsidP="00FC1C08">
            <w:pPr>
              <w:rPr>
                <w:bCs/>
                <w:sz w:val="22"/>
                <w:szCs w:val="22"/>
              </w:rPr>
            </w:pPr>
            <w:r w:rsidRPr="00DD3894">
              <w:rPr>
                <w:bCs/>
                <w:sz w:val="22"/>
                <w:szCs w:val="22"/>
              </w:rPr>
              <w:t>Mitglieder des Bezirksjugendwerkes der AWO Niederrhein sind ferner die natürlichen Mitglieder der Arbeiterwohlfahrt im Bezirk Niederrhein im Sinne von § 1 (1.2) des Statuts des Jugendwerks der AWO</w:t>
            </w:r>
            <w:r w:rsidRPr="00DD3894">
              <w:rPr>
                <w:bCs/>
                <w:color w:val="FF0000"/>
                <w:sz w:val="22"/>
                <w:szCs w:val="22"/>
              </w:rPr>
              <w:t xml:space="preserve">. </w:t>
            </w:r>
            <w:r w:rsidRPr="00DD3894">
              <w:rPr>
                <w:bCs/>
                <w:sz w:val="22"/>
                <w:szCs w:val="22"/>
              </w:rPr>
              <w:t>Diese Mitgliedschaft ist kostenfrei, sofern Mitgliedsbeiträge bei der Arbeiterwohlfahrt entrichtet werden oder das Bezirksjugendwerk der AWO Niederrhein seine Mitglieder von Beiträgen freistellt.</w:t>
            </w:r>
          </w:p>
        </w:tc>
        <w:tc>
          <w:tcPr>
            <w:tcW w:w="4394" w:type="dxa"/>
          </w:tcPr>
          <w:p w14:paraId="0B2E5305" w14:textId="77777777" w:rsidR="00FC1C08" w:rsidRPr="00DD3894" w:rsidRDefault="00FC1C08" w:rsidP="00FC1C08">
            <w:pPr>
              <w:jc w:val="both"/>
              <w:rPr>
                <w:color w:val="000000"/>
                <w:sz w:val="22"/>
                <w:szCs w:val="22"/>
              </w:rPr>
            </w:pPr>
            <w:r w:rsidRPr="00DD3894">
              <w:rPr>
                <w:color w:val="000000"/>
                <w:sz w:val="22"/>
                <w:szCs w:val="22"/>
              </w:rPr>
              <w:t xml:space="preserve">3.3. Direktmitglieder des Bezirksjugendwerkes der AWO Niederrhein sind ferner die natürlichen Mitglieder der Arbeiterwohlfahrt im Bezirk Niederrhein bis zur Vollendung des 30. Lebensjahres, an deren Wohnort oder auf deren Kreisebene kein Jugendwerk existiert, sofern sie ihrer Mitgliedschaft nicht widersprechen. Ist eine Widerspruchsmöglichkeit nicht gegeben, so </w:t>
            </w:r>
            <w:r w:rsidRPr="00DD3894">
              <w:rPr>
                <w:color w:val="000000"/>
                <w:sz w:val="22"/>
                <w:szCs w:val="22"/>
              </w:rPr>
              <w:lastRenderedPageBreak/>
              <w:t>kommt eine solche Jugendwerksmitgliedschaft nicht zustande. Diese Mitgliedschaft ist kostenfrei, sofern Mitgliedsbeiträge bei der Arbeiterwohlfahrt entrichtet werden.</w:t>
            </w:r>
          </w:p>
          <w:p w14:paraId="2E4CC93D" w14:textId="77777777" w:rsidR="00FC1C08" w:rsidRPr="00DD3894" w:rsidRDefault="00FC1C08" w:rsidP="00FC1C08">
            <w:pPr>
              <w:rPr>
                <w:b/>
                <w:bCs/>
                <w:sz w:val="22"/>
                <w:szCs w:val="22"/>
              </w:rPr>
            </w:pPr>
          </w:p>
        </w:tc>
        <w:tc>
          <w:tcPr>
            <w:tcW w:w="4394" w:type="dxa"/>
            <w:gridSpan w:val="2"/>
          </w:tcPr>
          <w:p w14:paraId="3E2E2091" w14:textId="41FE0A4D" w:rsidR="00FC1C08" w:rsidRPr="00DD3894" w:rsidRDefault="00FC1C08" w:rsidP="00FC1C08">
            <w:pPr>
              <w:rPr>
                <w:b/>
                <w:bCs/>
                <w:sz w:val="22"/>
                <w:szCs w:val="22"/>
              </w:rPr>
            </w:pPr>
          </w:p>
        </w:tc>
      </w:tr>
      <w:tr w:rsidR="00FC1C08" w:rsidRPr="00DD3894" w14:paraId="0A058198" w14:textId="77777777" w:rsidTr="00FC1C08">
        <w:tc>
          <w:tcPr>
            <w:tcW w:w="894" w:type="dxa"/>
          </w:tcPr>
          <w:p w14:paraId="0A84B1D9" w14:textId="30B42A5C" w:rsidR="00FC1C08" w:rsidRPr="00DD3894" w:rsidRDefault="00FC1C08" w:rsidP="00FC1C08">
            <w:pPr>
              <w:rPr>
                <w:b/>
                <w:bCs/>
                <w:sz w:val="22"/>
                <w:szCs w:val="22"/>
              </w:rPr>
            </w:pPr>
            <w:r w:rsidRPr="00DD3894">
              <w:rPr>
                <w:b/>
                <w:bCs/>
                <w:sz w:val="22"/>
                <w:szCs w:val="22"/>
              </w:rPr>
              <w:t>3.</w:t>
            </w:r>
          </w:p>
        </w:tc>
        <w:tc>
          <w:tcPr>
            <w:tcW w:w="5699" w:type="dxa"/>
          </w:tcPr>
          <w:p w14:paraId="1FA78636" w14:textId="5A0676FD" w:rsidR="00FC1C08" w:rsidRPr="00DD3894" w:rsidRDefault="00FC1C08" w:rsidP="00FC1C08">
            <w:pPr>
              <w:rPr>
                <w:bCs/>
                <w:sz w:val="22"/>
                <w:szCs w:val="22"/>
              </w:rPr>
            </w:pPr>
            <w:r w:rsidRPr="00DD3894">
              <w:rPr>
                <w:bCs/>
                <w:sz w:val="22"/>
                <w:szCs w:val="22"/>
              </w:rPr>
              <w:t>Wird am Wohnort oder auf Orts- oder Kreisebene eines Direktmitglieds ein Jugendwerk gegründet, so soll die Mitgliedschaft vom Bezirksjugendwerk der AWO Niederrhein zu diesem Jugendwerk wechseln.</w:t>
            </w:r>
          </w:p>
        </w:tc>
        <w:tc>
          <w:tcPr>
            <w:tcW w:w="4394" w:type="dxa"/>
          </w:tcPr>
          <w:p w14:paraId="36E5CEC0" w14:textId="77777777" w:rsidR="00FC1C08" w:rsidRPr="00DD3894" w:rsidRDefault="00FC1C08" w:rsidP="00FC1C08">
            <w:pPr>
              <w:rPr>
                <w:b/>
                <w:bCs/>
                <w:sz w:val="22"/>
                <w:szCs w:val="22"/>
              </w:rPr>
            </w:pPr>
          </w:p>
        </w:tc>
        <w:tc>
          <w:tcPr>
            <w:tcW w:w="4394" w:type="dxa"/>
            <w:gridSpan w:val="2"/>
          </w:tcPr>
          <w:p w14:paraId="78D477D1" w14:textId="63670731" w:rsidR="00FC1C08" w:rsidRPr="00DD3894" w:rsidRDefault="00FC1C08" w:rsidP="00FC1C08">
            <w:pPr>
              <w:rPr>
                <w:b/>
                <w:bCs/>
                <w:sz w:val="22"/>
                <w:szCs w:val="22"/>
              </w:rPr>
            </w:pPr>
          </w:p>
        </w:tc>
      </w:tr>
      <w:tr w:rsidR="00FC1C08" w:rsidRPr="00DD3894" w14:paraId="5DCF8F04" w14:textId="77777777" w:rsidTr="00FC1C08">
        <w:tc>
          <w:tcPr>
            <w:tcW w:w="894" w:type="dxa"/>
          </w:tcPr>
          <w:p w14:paraId="104950A8" w14:textId="7B7BEEE4" w:rsidR="00FC1C08" w:rsidRPr="00DD3894" w:rsidRDefault="00FC1C08" w:rsidP="00FC1C08">
            <w:pPr>
              <w:rPr>
                <w:b/>
                <w:bCs/>
                <w:sz w:val="22"/>
                <w:szCs w:val="22"/>
              </w:rPr>
            </w:pPr>
            <w:r w:rsidRPr="00DD3894">
              <w:rPr>
                <w:b/>
                <w:bCs/>
                <w:sz w:val="22"/>
                <w:szCs w:val="22"/>
              </w:rPr>
              <w:t>4.</w:t>
            </w:r>
          </w:p>
        </w:tc>
        <w:tc>
          <w:tcPr>
            <w:tcW w:w="5699" w:type="dxa"/>
          </w:tcPr>
          <w:p w14:paraId="67A7E57E" w14:textId="5811ADBB" w:rsidR="00FC1C08" w:rsidRPr="00DD3894" w:rsidRDefault="00FC1C08" w:rsidP="00FC1C08">
            <w:pPr>
              <w:rPr>
                <w:bCs/>
                <w:sz w:val="22"/>
                <w:szCs w:val="22"/>
              </w:rPr>
            </w:pPr>
            <w:r w:rsidRPr="00DD3894">
              <w:rPr>
                <w:bCs/>
                <w:sz w:val="22"/>
                <w:szCs w:val="22"/>
              </w:rPr>
              <w:t>Die Mitglieder sind - sofern keine Beitragsfreiheit nach Absatz 2 besteht - zur Zahlung von Beiträgen gemäß den Beschlüssen der Bezirksjugendwerkskonferenz verpflichtet.</w:t>
            </w:r>
          </w:p>
        </w:tc>
        <w:tc>
          <w:tcPr>
            <w:tcW w:w="4394" w:type="dxa"/>
          </w:tcPr>
          <w:p w14:paraId="1C979113" w14:textId="77777777" w:rsidR="00FC1C08" w:rsidRPr="00DD3894" w:rsidRDefault="00FC1C08" w:rsidP="00FC1C08">
            <w:pPr>
              <w:rPr>
                <w:b/>
                <w:bCs/>
                <w:sz w:val="22"/>
                <w:szCs w:val="22"/>
              </w:rPr>
            </w:pPr>
          </w:p>
        </w:tc>
        <w:tc>
          <w:tcPr>
            <w:tcW w:w="4394" w:type="dxa"/>
            <w:gridSpan w:val="2"/>
          </w:tcPr>
          <w:p w14:paraId="2F1BEFE9" w14:textId="49F56187" w:rsidR="00FC1C08" w:rsidRPr="00DD3894" w:rsidRDefault="00FC1C08" w:rsidP="00FC1C08">
            <w:pPr>
              <w:rPr>
                <w:b/>
                <w:bCs/>
                <w:sz w:val="22"/>
                <w:szCs w:val="22"/>
              </w:rPr>
            </w:pPr>
          </w:p>
        </w:tc>
      </w:tr>
      <w:tr w:rsidR="00FC1C08" w:rsidRPr="00DD3894" w14:paraId="1D42CE3D" w14:textId="77777777" w:rsidTr="00FC1C08">
        <w:tc>
          <w:tcPr>
            <w:tcW w:w="894" w:type="dxa"/>
          </w:tcPr>
          <w:p w14:paraId="7EAE7054" w14:textId="0159F8DD" w:rsidR="00FC1C08" w:rsidRPr="00DD3894" w:rsidRDefault="00FC1C08" w:rsidP="00FC1C08">
            <w:pPr>
              <w:rPr>
                <w:b/>
                <w:bCs/>
                <w:sz w:val="22"/>
                <w:szCs w:val="22"/>
              </w:rPr>
            </w:pPr>
            <w:r w:rsidRPr="00DD3894">
              <w:rPr>
                <w:b/>
                <w:bCs/>
                <w:sz w:val="22"/>
                <w:szCs w:val="22"/>
              </w:rPr>
              <w:t>5.</w:t>
            </w:r>
          </w:p>
        </w:tc>
        <w:tc>
          <w:tcPr>
            <w:tcW w:w="5699" w:type="dxa"/>
          </w:tcPr>
          <w:p w14:paraId="05184B98" w14:textId="35FC3D75" w:rsidR="00FC1C08" w:rsidRPr="00DD3894" w:rsidRDefault="00FC1C08" w:rsidP="00FC1C08">
            <w:pPr>
              <w:rPr>
                <w:sz w:val="22"/>
                <w:szCs w:val="22"/>
              </w:rPr>
            </w:pPr>
            <w:r w:rsidRPr="00DD3894">
              <w:rPr>
                <w:bCs/>
                <w:sz w:val="22"/>
                <w:szCs w:val="22"/>
              </w:rPr>
              <w:t>Über die Aufnahme als Mitglied entscheidet der Vorstand des Bezirksjugendwerkes der AWO Niederrhein</w:t>
            </w:r>
            <w:r w:rsidRPr="00DD3894">
              <w:rPr>
                <w:sz w:val="22"/>
                <w:szCs w:val="22"/>
              </w:rPr>
              <w:t>. Gegen die Ablehnung ist Einspruch beim Vorstand des Landesjugendwerks der AWO e.V. zulässig. Vor dessen Entscheidung ist der Vorstand zu hören, der die Ablehnung der Aufnahme beschlossen hat.</w:t>
            </w:r>
          </w:p>
        </w:tc>
        <w:tc>
          <w:tcPr>
            <w:tcW w:w="4394" w:type="dxa"/>
          </w:tcPr>
          <w:p w14:paraId="0B33901B" w14:textId="77777777" w:rsidR="00FC1C08" w:rsidRPr="00DD3894" w:rsidRDefault="00FC1C08" w:rsidP="00FC1C08">
            <w:pPr>
              <w:jc w:val="both"/>
              <w:rPr>
                <w:color w:val="000000"/>
                <w:sz w:val="22"/>
                <w:szCs w:val="22"/>
              </w:rPr>
            </w:pPr>
            <w:r w:rsidRPr="00DD3894">
              <w:rPr>
                <w:color w:val="000000"/>
                <w:sz w:val="22"/>
                <w:szCs w:val="22"/>
              </w:rPr>
              <w:t>3.4. Über die Aufnahme als Mitglied entscheidet der Vorstand des Bezirksjugendwerkes der AWO Niederrhein auf schriftlichen Antrag hin.</w:t>
            </w:r>
          </w:p>
          <w:p w14:paraId="46497367" w14:textId="77777777" w:rsidR="00FC1C08" w:rsidRPr="00DD3894" w:rsidRDefault="00FC1C08" w:rsidP="00FC1C08">
            <w:pPr>
              <w:rPr>
                <w:bCs/>
                <w:color w:val="0070C0"/>
                <w:sz w:val="22"/>
                <w:szCs w:val="22"/>
              </w:rPr>
            </w:pPr>
          </w:p>
        </w:tc>
        <w:tc>
          <w:tcPr>
            <w:tcW w:w="4394" w:type="dxa"/>
            <w:gridSpan w:val="2"/>
          </w:tcPr>
          <w:p w14:paraId="1018AA1D" w14:textId="6C3C411C" w:rsidR="00FC1C08" w:rsidRPr="00DD3894" w:rsidRDefault="00FC1C08" w:rsidP="00FC1C08">
            <w:pPr>
              <w:rPr>
                <w:bCs/>
                <w:color w:val="0070C0"/>
                <w:sz w:val="22"/>
                <w:szCs w:val="22"/>
              </w:rPr>
            </w:pPr>
          </w:p>
        </w:tc>
      </w:tr>
      <w:tr w:rsidR="00FC1C08" w:rsidRPr="00DD3894" w14:paraId="02843A42" w14:textId="77777777" w:rsidTr="00FC1C08">
        <w:tc>
          <w:tcPr>
            <w:tcW w:w="894" w:type="dxa"/>
          </w:tcPr>
          <w:p w14:paraId="26EEBA60" w14:textId="4ACA5870" w:rsidR="00FC1C08" w:rsidRPr="00DD3894" w:rsidRDefault="00FC1C08" w:rsidP="00FC1C08">
            <w:pPr>
              <w:rPr>
                <w:b/>
                <w:bCs/>
                <w:sz w:val="22"/>
                <w:szCs w:val="22"/>
              </w:rPr>
            </w:pPr>
            <w:r w:rsidRPr="00DD3894">
              <w:rPr>
                <w:b/>
                <w:bCs/>
                <w:sz w:val="22"/>
                <w:szCs w:val="22"/>
              </w:rPr>
              <w:t>6.</w:t>
            </w:r>
          </w:p>
        </w:tc>
        <w:tc>
          <w:tcPr>
            <w:tcW w:w="5699" w:type="dxa"/>
          </w:tcPr>
          <w:p w14:paraId="2F70C1E7" w14:textId="0A0C66BF" w:rsidR="00FC1C08" w:rsidRPr="00DD3894" w:rsidRDefault="00FC1C08" w:rsidP="00FC1C08">
            <w:pPr>
              <w:rPr>
                <w:bCs/>
                <w:sz w:val="22"/>
                <w:szCs w:val="22"/>
              </w:rPr>
            </w:pPr>
            <w:r w:rsidRPr="00DD3894">
              <w:rPr>
                <w:bCs/>
                <w:sz w:val="22"/>
                <w:szCs w:val="22"/>
              </w:rPr>
              <w:t xml:space="preserve">Ein Mitglied kann seinen Austritt aus dem Bezirksjugendwerk der AWO </w:t>
            </w:r>
            <w:r w:rsidR="00C540A4">
              <w:rPr>
                <w:bCs/>
                <w:sz w:val="22"/>
                <w:szCs w:val="22"/>
              </w:rPr>
              <w:t>Niederrhein</w:t>
            </w:r>
            <w:r w:rsidRPr="00DD3894">
              <w:rPr>
                <w:bCs/>
                <w:sz w:val="22"/>
                <w:szCs w:val="22"/>
              </w:rPr>
              <w:t xml:space="preserve"> </w:t>
            </w:r>
            <w:r w:rsidRPr="00DD3894">
              <w:rPr>
                <w:sz w:val="22"/>
                <w:szCs w:val="22"/>
              </w:rPr>
              <w:t xml:space="preserve">zum Ende des Kalenderjahres </w:t>
            </w:r>
            <w:r w:rsidRPr="00DD3894">
              <w:rPr>
                <w:bCs/>
                <w:sz w:val="22"/>
                <w:szCs w:val="22"/>
              </w:rPr>
              <w:t>durch schriftliche Erklärung gegenüber dem Vorstand bewirken.</w:t>
            </w:r>
          </w:p>
        </w:tc>
        <w:tc>
          <w:tcPr>
            <w:tcW w:w="4394" w:type="dxa"/>
          </w:tcPr>
          <w:p w14:paraId="542C1281" w14:textId="77777777" w:rsidR="00FC1C08" w:rsidRPr="00DD3894" w:rsidRDefault="00FC1C08" w:rsidP="00FC1C08">
            <w:pPr>
              <w:jc w:val="both"/>
              <w:rPr>
                <w:color w:val="000000"/>
                <w:sz w:val="22"/>
                <w:szCs w:val="22"/>
              </w:rPr>
            </w:pPr>
            <w:r w:rsidRPr="00DD3894">
              <w:rPr>
                <w:color w:val="000000"/>
                <w:sz w:val="22"/>
                <w:szCs w:val="22"/>
              </w:rPr>
              <w:t>5. Ein Mitglied kann seinen Austritt aus dem Bezirksjugendwerk der AWO Niederrhein durch schriftliche Erklärung gegenüber dem Vorstand bewirken.</w:t>
            </w:r>
          </w:p>
          <w:p w14:paraId="5D248CE4" w14:textId="77777777" w:rsidR="00FC1C08" w:rsidRPr="00DD3894" w:rsidRDefault="00FC1C08" w:rsidP="00FC1C08">
            <w:pPr>
              <w:rPr>
                <w:b/>
                <w:bCs/>
                <w:sz w:val="22"/>
                <w:szCs w:val="22"/>
              </w:rPr>
            </w:pPr>
          </w:p>
        </w:tc>
        <w:tc>
          <w:tcPr>
            <w:tcW w:w="4394" w:type="dxa"/>
            <w:gridSpan w:val="2"/>
          </w:tcPr>
          <w:p w14:paraId="13CB8A45" w14:textId="4C9175D1" w:rsidR="00FC1C08" w:rsidRPr="00DD3894" w:rsidRDefault="00FC1C08" w:rsidP="00FC1C08">
            <w:pPr>
              <w:rPr>
                <w:b/>
                <w:bCs/>
                <w:sz w:val="22"/>
                <w:szCs w:val="22"/>
              </w:rPr>
            </w:pPr>
          </w:p>
        </w:tc>
      </w:tr>
      <w:tr w:rsidR="00FC1C08" w:rsidRPr="00DD3894" w14:paraId="7B750600" w14:textId="77777777" w:rsidTr="00FC1C08">
        <w:tc>
          <w:tcPr>
            <w:tcW w:w="894" w:type="dxa"/>
          </w:tcPr>
          <w:p w14:paraId="25BBAA81" w14:textId="1D131260" w:rsidR="00FC1C08" w:rsidRPr="00DD3894" w:rsidRDefault="00FC1C08" w:rsidP="00FC1C08">
            <w:pPr>
              <w:rPr>
                <w:b/>
                <w:bCs/>
                <w:sz w:val="22"/>
                <w:szCs w:val="22"/>
              </w:rPr>
            </w:pPr>
            <w:r w:rsidRPr="00DD3894">
              <w:rPr>
                <w:b/>
                <w:bCs/>
                <w:sz w:val="22"/>
                <w:szCs w:val="22"/>
              </w:rPr>
              <w:t>7.</w:t>
            </w:r>
          </w:p>
        </w:tc>
        <w:tc>
          <w:tcPr>
            <w:tcW w:w="5699" w:type="dxa"/>
          </w:tcPr>
          <w:p w14:paraId="2B88D701" w14:textId="18CE5FE4" w:rsidR="00FC1C08" w:rsidRPr="00DD3894" w:rsidRDefault="00FC1C08" w:rsidP="00FC1C08">
            <w:pPr>
              <w:rPr>
                <w:b/>
                <w:bCs/>
                <w:sz w:val="22"/>
                <w:szCs w:val="22"/>
              </w:rPr>
            </w:pPr>
            <w:r w:rsidRPr="00DD3894">
              <w:rPr>
                <w:rFonts w:eastAsia="Arial"/>
                <w:sz w:val="22"/>
                <w:szCs w:val="22"/>
              </w:rPr>
              <w:t>Ein</w:t>
            </w:r>
            <w:r w:rsidRPr="00DD3894">
              <w:rPr>
                <w:rFonts w:eastAsia="Arial"/>
                <w:spacing w:val="-3"/>
                <w:sz w:val="22"/>
                <w:szCs w:val="22"/>
              </w:rPr>
              <w:t xml:space="preserve"> </w:t>
            </w:r>
            <w:r w:rsidRPr="00DD3894">
              <w:rPr>
                <w:rFonts w:eastAsia="Arial"/>
                <w:sz w:val="22"/>
                <w:szCs w:val="22"/>
              </w:rPr>
              <w:t>Mitglied</w:t>
            </w:r>
            <w:r w:rsidRPr="00DD3894">
              <w:rPr>
                <w:rFonts w:eastAsia="Arial"/>
                <w:spacing w:val="-7"/>
                <w:sz w:val="22"/>
                <w:szCs w:val="22"/>
              </w:rPr>
              <w:t xml:space="preserve"> </w:t>
            </w:r>
            <w:r w:rsidRPr="00DD3894">
              <w:rPr>
                <w:rFonts w:eastAsia="Arial"/>
                <w:sz w:val="22"/>
                <w:szCs w:val="22"/>
              </w:rPr>
              <w:t xml:space="preserve">des Bezirksjugendwerks der AWO </w:t>
            </w:r>
            <w:r w:rsidR="00252961">
              <w:rPr>
                <w:rFonts w:eastAsia="Arial"/>
                <w:sz w:val="22"/>
                <w:szCs w:val="22"/>
              </w:rPr>
              <w:t>Niederrhei</w:t>
            </w:r>
            <w:r w:rsidR="00C540A4">
              <w:rPr>
                <w:rFonts w:eastAsia="Arial"/>
                <w:sz w:val="22"/>
                <w:szCs w:val="22"/>
              </w:rPr>
              <w:t>n</w:t>
            </w:r>
            <w:r w:rsidRPr="00DD3894">
              <w:rPr>
                <w:rFonts w:eastAsia="Arial"/>
                <w:spacing w:val="-14"/>
                <w:sz w:val="22"/>
                <w:szCs w:val="22"/>
              </w:rPr>
              <w:t xml:space="preserve"> </w:t>
            </w:r>
            <w:r w:rsidRPr="00DD3894">
              <w:rPr>
                <w:rFonts w:eastAsia="Arial"/>
                <w:sz w:val="22"/>
                <w:szCs w:val="22"/>
              </w:rPr>
              <w:t>kann</w:t>
            </w:r>
            <w:r w:rsidRPr="00DD3894">
              <w:rPr>
                <w:rFonts w:eastAsia="Arial"/>
                <w:spacing w:val="-5"/>
                <w:sz w:val="22"/>
                <w:szCs w:val="22"/>
              </w:rPr>
              <w:t xml:space="preserve"> </w:t>
            </w:r>
            <w:r w:rsidRPr="00DD3894">
              <w:rPr>
                <w:rFonts w:eastAsia="Arial"/>
                <w:sz w:val="22"/>
                <w:szCs w:val="22"/>
              </w:rPr>
              <w:t>ausgeschlossen</w:t>
            </w:r>
            <w:r w:rsidRPr="00DD3894">
              <w:rPr>
                <w:rFonts w:eastAsia="Arial"/>
                <w:spacing w:val="-16"/>
                <w:sz w:val="22"/>
                <w:szCs w:val="22"/>
              </w:rPr>
              <w:t xml:space="preserve"> </w:t>
            </w:r>
            <w:r w:rsidRPr="00DD3894">
              <w:rPr>
                <w:bCs/>
                <w:sz w:val="22"/>
                <w:szCs w:val="22"/>
              </w:rPr>
              <w:t>oder von einzelnen oder allen Mitgliedschaftsrechten suspendiert werden, wenn es einen groben Verstoß gegen die Leitsätze des Jugendwerkes oder die Satzung des Jugendwerkes begangen oder durch sein Verhalten das Ansehen des Jugendwerkes schädigt oder geschädigt oder sich einer ehrlosen Handlung schuldig gemacht hat</w:t>
            </w:r>
            <w:r w:rsidRPr="00DD3894">
              <w:rPr>
                <w:rFonts w:eastAsia="Arial"/>
                <w:sz w:val="22"/>
                <w:szCs w:val="22"/>
              </w:rPr>
              <w:t>.</w:t>
            </w:r>
            <w:r w:rsidRPr="00DD3894">
              <w:rPr>
                <w:rFonts w:eastAsia="Arial"/>
                <w:spacing w:val="-8"/>
                <w:sz w:val="22"/>
                <w:szCs w:val="22"/>
              </w:rPr>
              <w:t xml:space="preserve"> </w:t>
            </w:r>
            <w:r w:rsidRPr="00DD3894">
              <w:rPr>
                <w:rFonts w:eastAsia="Arial"/>
                <w:sz w:val="22"/>
                <w:szCs w:val="22"/>
              </w:rPr>
              <w:t>Der</w:t>
            </w:r>
            <w:r w:rsidRPr="00DD3894">
              <w:rPr>
                <w:rFonts w:eastAsia="Arial"/>
                <w:spacing w:val="-4"/>
                <w:sz w:val="22"/>
                <w:szCs w:val="22"/>
              </w:rPr>
              <w:t xml:space="preserve"> </w:t>
            </w:r>
            <w:r w:rsidRPr="00DD3894">
              <w:rPr>
                <w:rFonts w:eastAsia="Arial"/>
                <w:sz w:val="22"/>
                <w:szCs w:val="22"/>
              </w:rPr>
              <w:t>Ausschluss</w:t>
            </w:r>
            <w:r w:rsidRPr="00DD3894">
              <w:rPr>
                <w:rFonts w:eastAsia="Arial"/>
                <w:spacing w:val="-11"/>
                <w:sz w:val="22"/>
                <w:szCs w:val="22"/>
              </w:rPr>
              <w:t xml:space="preserve"> </w:t>
            </w:r>
            <w:r w:rsidRPr="00DD3894">
              <w:rPr>
                <w:rFonts w:eastAsia="Arial"/>
                <w:sz w:val="22"/>
                <w:szCs w:val="22"/>
              </w:rPr>
              <w:t>ist</w:t>
            </w:r>
            <w:r w:rsidRPr="00DD3894">
              <w:rPr>
                <w:rFonts w:eastAsia="Arial"/>
                <w:spacing w:val="-2"/>
                <w:sz w:val="22"/>
                <w:szCs w:val="22"/>
              </w:rPr>
              <w:t xml:space="preserve"> </w:t>
            </w:r>
            <w:r w:rsidRPr="00DD3894">
              <w:rPr>
                <w:rFonts w:eastAsia="Arial"/>
                <w:sz w:val="22"/>
                <w:szCs w:val="22"/>
              </w:rPr>
              <w:t>nach</w:t>
            </w:r>
            <w:r w:rsidRPr="00DD3894">
              <w:rPr>
                <w:rFonts w:eastAsia="Arial"/>
                <w:spacing w:val="-5"/>
                <w:sz w:val="22"/>
                <w:szCs w:val="22"/>
              </w:rPr>
              <w:t xml:space="preserve"> </w:t>
            </w:r>
            <w:r w:rsidRPr="00DD3894">
              <w:rPr>
                <w:rFonts w:eastAsia="Arial"/>
                <w:sz w:val="22"/>
                <w:szCs w:val="22"/>
              </w:rPr>
              <w:t>dem “Ordnungsverfahren</w:t>
            </w:r>
            <w:r w:rsidRPr="00DD3894">
              <w:rPr>
                <w:rFonts w:eastAsia="Arial"/>
                <w:spacing w:val="-20"/>
                <w:sz w:val="22"/>
                <w:szCs w:val="22"/>
              </w:rPr>
              <w:t xml:space="preserve"> </w:t>
            </w:r>
            <w:r w:rsidRPr="00DD3894">
              <w:rPr>
                <w:rFonts w:eastAsia="Arial"/>
                <w:sz w:val="22"/>
                <w:szCs w:val="22"/>
              </w:rPr>
              <w:t>der</w:t>
            </w:r>
            <w:r w:rsidRPr="00DD3894">
              <w:rPr>
                <w:rFonts w:eastAsia="Arial"/>
                <w:spacing w:val="-3"/>
                <w:sz w:val="22"/>
                <w:szCs w:val="22"/>
              </w:rPr>
              <w:t xml:space="preserve"> </w:t>
            </w:r>
            <w:r w:rsidRPr="00DD3894">
              <w:rPr>
                <w:rFonts w:eastAsia="Arial"/>
                <w:sz w:val="22"/>
                <w:szCs w:val="22"/>
              </w:rPr>
              <w:t>Arbeiterwohlfahrt”</w:t>
            </w:r>
            <w:r w:rsidRPr="00DD3894">
              <w:rPr>
                <w:rFonts w:eastAsia="Arial"/>
                <w:spacing w:val="-17"/>
                <w:sz w:val="22"/>
                <w:szCs w:val="22"/>
              </w:rPr>
              <w:t xml:space="preserve"> </w:t>
            </w:r>
            <w:r w:rsidRPr="00DD3894">
              <w:rPr>
                <w:rFonts w:eastAsia="Arial"/>
                <w:sz w:val="22"/>
                <w:szCs w:val="22"/>
              </w:rPr>
              <w:t xml:space="preserve">durchzuführen. Ziffer 10 und 11 des Statuts der </w:t>
            </w:r>
            <w:r w:rsidRPr="00DD3894">
              <w:rPr>
                <w:rFonts w:eastAsia="Arial"/>
                <w:sz w:val="22"/>
                <w:szCs w:val="22"/>
              </w:rPr>
              <w:lastRenderedPageBreak/>
              <w:t>Arbeiterwohlfahrt sowie die Schiedsordnung sind Bestandteil dieser Satzung (Anlage 2 und 3).</w:t>
            </w:r>
          </w:p>
        </w:tc>
        <w:tc>
          <w:tcPr>
            <w:tcW w:w="4394" w:type="dxa"/>
          </w:tcPr>
          <w:p w14:paraId="39CECFA2" w14:textId="77777777" w:rsidR="00FC1C08" w:rsidRPr="00DD3894" w:rsidRDefault="00FC1C08" w:rsidP="00FC1C08">
            <w:pPr>
              <w:jc w:val="both"/>
              <w:rPr>
                <w:color w:val="000000"/>
                <w:sz w:val="22"/>
                <w:szCs w:val="22"/>
              </w:rPr>
            </w:pPr>
            <w:r w:rsidRPr="00DD3894">
              <w:rPr>
                <w:color w:val="000000"/>
                <w:sz w:val="22"/>
                <w:szCs w:val="22"/>
              </w:rPr>
              <w:lastRenderedPageBreak/>
              <w:t>6. Ein Mitglied des Jugendwerkes kann ausgeschlossen werden. Der Ausschluss ist nach dem „Ordnungsverfahren der Arbeiterwohlfahrt“ durchzuführen.</w:t>
            </w:r>
          </w:p>
          <w:p w14:paraId="06E6918A" w14:textId="77777777" w:rsidR="00FC1C08" w:rsidRPr="00DD3894" w:rsidRDefault="00FC1C08" w:rsidP="00FC1C08">
            <w:pPr>
              <w:rPr>
                <w:b/>
                <w:bCs/>
                <w:sz w:val="22"/>
                <w:szCs w:val="22"/>
              </w:rPr>
            </w:pPr>
          </w:p>
        </w:tc>
        <w:tc>
          <w:tcPr>
            <w:tcW w:w="4394" w:type="dxa"/>
            <w:gridSpan w:val="2"/>
          </w:tcPr>
          <w:p w14:paraId="3BAD1E6D" w14:textId="575E33A8" w:rsidR="00FC1C08" w:rsidRPr="00DD3894" w:rsidRDefault="00FC1C08" w:rsidP="00FC1C08">
            <w:pPr>
              <w:rPr>
                <w:b/>
                <w:bCs/>
                <w:sz w:val="22"/>
                <w:szCs w:val="22"/>
              </w:rPr>
            </w:pPr>
          </w:p>
        </w:tc>
      </w:tr>
      <w:tr w:rsidR="00FC1C08" w:rsidRPr="00DD3894" w14:paraId="477FBB2A" w14:textId="77777777" w:rsidTr="00FC1C08">
        <w:trPr>
          <w:trHeight w:val="330"/>
        </w:trPr>
        <w:tc>
          <w:tcPr>
            <w:tcW w:w="894" w:type="dxa"/>
            <w:shd w:val="clear" w:color="auto" w:fill="BFBFBF" w:themeFill="background1" w:themeFillShade="BF"/>
          </w:tcPr>
          <w:p w14:paraId="6339012B" w14:textId="73C3A24B" w:rsidR="00FC1C08" w:rsidRPr="00DD3894" w:rsidRDefault="00FC1C08" w:rsidP="00FC1C08">
            <w:pPr>
              <w:rPr>
                <w:b/>
                <w:bCs/>
                <w:sz w:val="22"/>
                <w:szCs w:val="22"/>
              </w:rPr>
            </w:pPr>
            <w:r w:rsidRPr="00DD3894">
              <w:rPr>
                <w:b/>
                <w:bCs/>
                <w:sz w:val="22"/>
                <w:szCs w:val="22"/>
              </w:rPr>
              <w:t>§ 4</w:t>
            </w:r>
            <w:r w:rsidR="000061CE">
              <w:rPr>
                <w:b/>
                <w:bCs/>
                <w:sz w:val="22"/>
                <w:szCs w:val="22"/>
              </w:rPr>
              <w:t>b</w:t>
            </w:r>
          </w:p>
        </w:tc>
        <w:tc>
          <w:tcPr>
            <w:tcW w:w="5699" w:type="dxa"/>
            <w:shd w:val="clear" w:color="auto" w:fill="BFBFBF" w:themeFill="background1" w:themeFillShade="BF"/>
          </w:tcPr>
          <w:p w14:paraId="1CEEA757" w14:textId="2B0B30E1" w:rsidR="00FC1C08" w:rsidRPr="000061CE" w:rsidRDefault="00FC1C08" w:rsidP="00FC1C08">
            <w:pPr>
              <w:rPr>
                <w:b/>
                <w:sz w:val="22"/>
                <w:szCs w:val="22"/>
              </w:rPr>
            </w:pPr>
            <w:r w:rsidRPr="000061CE">
              <w:rPr>
                <w:b/>
                <w:sz w:val="22"/>
                <w:szCs w:val="22"/>
              </w:rPr>
              <w:t>Korporative Mitglieder</w:t>
            </w:r>
          </w:p>
        </w:tc>
        <w:tc>
          <w:tcPr>
            <w:tcW w:w="4394" w:type="dxa"/>
            <w:shd w:val="clear" w:color="auto" w:fill="BFBFBF" w:themeFill="background1" w:themeFillShade="BF"/>
          </w:tcPr>
          <w:p w14:paraId="3C71D759"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0A966A7C" w14:textId="4EBBD2F8" w:rsidR="00FC1C08" w:rsidRPr="00DD3894" w:rsidRDefault="00FC1C08" w:rsidP="00FC1C08">
            <w:pPr>
              <w:rPr>
                <w:b/>
                <w:bCs/>
                <w:sz w:val="22"/>
                <w:szCs w:val="22"/>
              </w:rPr>
            </w:pPr>
          </w:p>
        </w:tc>
      </w:tr>
      <w:tr w:rsidR="00FC1C08" w:rsidRPr="00DD3894" w14:paraId="77ADFEBC" w14:textId="77777777" w:rsidTr="00FC1C08">
        <w:trPr>
          <w:trHeight w:val="285"/>
        </w:trPr>
        <w:tc>
          <w:tcPr>
            <w:tcW w:w="894" w:type="dxa"/>
          </w:tcPr>
          <w:p w14:paraId="178F1FAC" w14:textId="0FE22831" w:rsidR="00FC1C08" w:rsidRPr="00DD3894" w:rsidRDefault="00FC1C08" w:rsidP="00FC1C08">
            <w:pPr>
              <w:rPr>
                <w:b/>
                <w:bCs/>
                <w:sz w:val="22"/>
                <w:szCs w:val="22"/>
              </w:rPr>
            </w:pPr>
            <w:r w:rsidRPr="00DD3894">
              <w:rPr>
                <w:b/>
                <w:bCs/>
                <w:sz w:val="22"/>
                <w:szCs w:val="22"/>
              </w:rPr>
              <w:t>1.</w:t>
            </w:r>
          </w:p>
        </w:tc>
        <w:tc>
          <w:tcPr>
            <w:tcW w:w="5699" w:type="dxa"/>
          </w:tcPr>
          <w:p w14:paraId="68BEB59D" w14:textId="5E9AC961" w:rsidR="00FC1C08" w:rsidRPr="000061CE" w:rsidRDefault="00FC1C08" w:rsidP="00FC1C08">
            <w:pPr>
              <w:rPr>
                <w:sz w:val="22"/>
                <w:szCs w:val="22"/>
              </w:rPr>
            </w:pPr>
            <w:r w:rsidRPr="000061CE">
              <w:rPr>
                <w:bCs/>
                <w:sz w:val="22"/>
                <w:szCs w:val="22"/>
              </w:rPr>
              <w:t xml:space="preserve">Als korporative Mitglieder können sich dem Bezirksjugendwerk der AWO Niederrhein Vereinigungen mit sozialen Aufgaben anschließen, deren Tätigkeit sich auf Bezirksebene </w:t>
            </w:r>
            <w:r w:rsidRPr="000061CE">
              <w:rPr>
                <w:sz w:val="22"/>
                <w:szCs w:val="22"/>
              </w:rPr>
              <w:t>oder mehrere Kreise</w:t>
            </w:r>
            <w:r w:rsidRPr="000061CE">
              <w:rPr>
                <w:bCs/>
                <w:sz w:val="22"/>
                <w:szCs w:val="22"/>
              </w:rPr>
              <w:t xml:space="preserve"> erstreckt.</w:t>
            </w:r>
            <w:r w:rsidRPr="000061CE">
              <w:rPr>
                <w:b/>
                <w:bCs/>
                <w:sz w:val="22"/>
                <w:szCs w:val="22"/>
              </w:rPr>
              <w:t xml:space="preserve"> </w:t>
            </w:r>
          </w:p>
        </w:tc>
        <w:tc>
          <w:tcPr>
            <w:tcW w:w="4394" w:type="dxa"/>
          </w:tcPr>
          <w:p w14:paraId="3DA90D20" w14:textId="77777777" w:rsidR="00FC1C08" w:rsidRPr="00DD3894" w:rsidRDefault="00FC1C08" w:rsidP="00FC1C08">
            <w:pPr>
              <w:rPr>
                <w:bCs/>
                <w:color w:val="0070C0"/>
                <w:sz w:val="22"/>
                <w:szCs w:val="22"/>
              </w:rPr>
            </w:pPr>
          </w:p>
        </w:tc>
        <w:tc>
          <w:tcPr>
            <w:tcW w:w="4394" w:type="dxa"/>
            <w:gridSpan w:val="2"/>
          </w:tcPr>
          <w:p w14:paraId="774A47B6" w14:textId="732C71F7" w:rsidR="00FC1C08" w:rsidRPr="00DD3894" w:rsidRDefault="00FC1C08" w:rsidP="00FC1C08">
            <w:pPr>
              <w:rPr>
                <w:bCs/>
                <w:color w:val="0070C0"/>
                <w:sz w:val="22"/>
                <w:szCs w:val="22"/>
              </w:rPr>
            </w:pPr>
          </w:p>
        </w:tc>
      </w:tr>
      <w:tr w:rsidR="00FC1C08" w:rsidRPr="00DD3894" w14:paraId="1A043CA6" w14:textId="77777777" w:rsidTr="00FC1C08">
        <w:trPr>
          <w:trHeight w:val="330"/>
        </w:trPr>
        <w:tc>
          <w:tcPr>
            <w:tcW w:w="894" w:type="dxa"/>
          </w:tcPr>
          <w:p w14:paraId="087CCE03" w14:textId="722C9692" w:rsidR="00FC1C08" w:rsidRPr="00DD3894" w:rsidRDefault="00FC1C08" w:rsidP="00FC1C08">
            <w:pPr>
              <w:rPr>
                <w:b/>
                <w:bCs/>
                <w:sz w:val="22"/>
                <w:szCs w:val="22"/>
              </w:rPr>
            </w:pPr>
            <w:r w:rsidRPr="00DD3894">
              <w:rPr>
                <w:b/>
                <w:bCs/>
                <w:sz w:val="22"/>
                <w:szCs w:val="22"/>
              </w:rPr>
              <w:t>2.</w:t>
            </w:r>
          </w:p>
        </w:tc>
        <w:tc>
          <w:tcPr>
            <w:tcW w:w="5699" w:type="dxa"/>
          </w:tcPr>
          <w:p w14:paraId="36F802C9" w14:textId="797C2A15" w:rsidR="00FC1C08" w:rsidRPr="000061CE" w:rsidRDefault="00FC1C08" w:rsidP="00FC1C08">
            <w:pPr>
              <w:rPr>
                <w:bCs/>
                <w:sz w:val="22"/>
                <w:szCs w:val="22"/>
              </w:rPr>
            </w:pPr>
            <w:r w:rsidRPr="000061CE">
              <w:rPr>
                <w:bCs/>
                <w:sz w:val="22"/>
                <w:szCs w:val="22"/>
              </w:rPr>
              <w:t xml:space="preserve">Über die Aufnahme als korporatives Mitglieds entscheidet der Vorstand im Einvernehmen mit dem Vorstand des Landesjugendwerks der AWO NRW und dem </w:t>
            </w:r>
            <w:r w:rsidRPr="000061CE">
              <w:rPr>
                <w:sz w:val="22"/>
                <w:szCs w:val="22"/>
              </w:rPr>
              <w:t xml:space="preserve">Bundesjugendwerkes der AWO </w:t>
            </w:r>
            <w:proofErr w:type="gramStart"/>
            <w:r w:rsidRPr="000061CE">
              <w:rPr>
                <w:sz w:val="22"/>
                <w:szCs w:val="22"/>
              </w:rPr>
              <w:t>e.V..</w:t>
            </w:r>
            <w:proofErr w:type="gramEnd"/>
            <w:r w:rsidRPr="000061CE">
              <w:rPr>
                <w:bCs/>
                <w:sz w:val="22"/>
                <w:szCs w:val="22"/>
              </w:rPr>
              <w:t xml:space="preserve"> Es ist eine schriftliche Korporationsvereinbarung abzuschließen.</w:t>
            </w:r>
          </w:p>
        </w:tc>
        <w:tc>
          <w:tcPr>
            <w:tcW w:w="4394" w:type="dxa"/>
          </w:tcPr>
          <w:p w14:paraId="7BF7BA47" w14:textId="77777777" w:rsidR="00FC1C08" w:rsidRPr="00DD3894" w:rsidRDefault="00FC1C08" w:rsidP="00FC1C08">
            <w:pPr>
              <w:rPr>
                <w:b/>
                <w:bCs/>
                <w:sz w:val="22"/>
                <w:szCs w:val="22"/>
              </w:rPr>
            </w:pPr>
          </w:p>
        </w:tc>
        <w:tc>
          <w:tcPr>
            <w:tcW w:w="4394" w:type="dxa"/>
            <w:gridSpan w:val="2"/>
          </w:tcPr>
          <w:p w14:paraId="638FAD9D" w14:textId="38348D7D" w:rsidR="00FC1C08" w:rsidRPr="00DD3894" w:rsidRDefault="00FC1C08" w:rsidP="00FC1C08">
            <w:pPr>
              <w:rPr>
                <w:b/>
                <w:bCs/>
                <w:sz w:val="22"/>
                <w:szCs w:val="22"/>
              </w:rPr>
            </w:pPr>
          </w:p>
        </w:tc>
      </w:tr>
      <w:tr w:rsidR="00FC1C08" w:rsidRPr="00DD3894" w14:paraId="5609F61A" w14:textId="77777777" w:rsidTr="00FC1C08">
        <w:trPr>
          <w:trHeight w:val="345"/>
        </w:trPr>
        <w:tc>
          <w:tcPr>
            <w:tcW w:w="894" w:type="dxa"/>
          </w:tcPr>
          <w:p w14:paraId="042CB4E0" w14:textId="339956C7" w:rsidR="00FC1C08" w:rsidRPr="00DD3894" w:rsidRDefault="00FC1C08" w:rsidP="00FC1C08">
            <w:pPr>
              <w:rPr>
                <w:b/>
                <w:bCs/>
                <w:sz w:val="22"/>
                <w:szCs w:val="22"/>
              </w:rPr>
            </w:pPr>
            <w:r w:rsidRPr="00DD3894">
              <w:rPr>
                <w:b/>
                <w:bCs/>
                <w:sz w:val="22"/>
                <w:szCs w:val="22"/>
              </w:rPr>
              <w:t>3.</w:t>
            </w:r>
          </w:p>
        </w:tc>
        <w:tc>
          <w:tcPr>
            <w:tcW w:w="5699" w:type="dxa"/>
          </w:tcPr>
          <w:p w14:paraId="4223AB8C" w14:textId="13478F15" w:rsidR="00FC1C08" w:rsidRPr="000061CE" w:rsidRDefault="00FC1C08" w:rsidP="00FC1C08">
            <w:pPr>
              <w:rPr>
                <w:bCs/>
                <w:sz w:val="22"/>
                <w:szCs w:val="22"/>
              </w:rPr>
            </w:pPr>
            <w:r w:rsidRPr="000061CE">
              <w:rPr>
                <w:bCs/>
                <w:sz w:val="22"/>
                <w:szCs w:val="22"/>
              </w:rPr>
              <w:t>Die Mitgliedschaft des korporativen Mitglieds kann von beiden Seiten unter Einhaltung einer Frist von drei Monaten gekündigt werden.</w:t>
            </w:r>
          </w:p>
        </w:tc>
        <w:tc>
          <w:tcPr>
            <w:tcW w:w="4394" w:type="dxa"/>
          </w:tcPr>
          <w:p w14:paraId="720B2932" w14:textId="77777777" w:rsidR="00FC1C08" w:rsidRPr="00DD3894" w:rsidRDefault="00FC1C08" w:rsidP="00FC1C08">
            <w:pPr>
              <w:rPr>
                <w:b/>
                <w:bCs/>
                <w:sz w:val="22"/>
                <w:szCs w:val="22"/>
              </w:rPr>
            </w:pPr>
          </w:p>
        </w:tc>
        <w:tc>
          <w:tcPr>
            <w:tcW w:w="4394" w:type="dxa"/>
            <w:gridSpan w:val="2"/>
          </w:tcPr>
          <w:p w14:paraId="6D790035" w14:textId="473CD115" w:rsidR="00FC1C08" w:rsidRPr="00DD3894" w:rsidRDefault="00FC1C08" w:rsidP="00FC1C08">
            <w:pPr>
              <w:rPr>
                <w:b/>
                <w:bCs/>
                <w:sz w:val="22"/>
                <w:szCs w:val="22"/>
              </w:rPr>
            </w:pPr>
          </w:p>
        </w:tc>
      </w:tr>
      <w:tr w:rsidR="00FC1C08" w:rsidRPr="00DD3894" w14:paraId="514B5D59" w14:textId="77777777" w:rsidTr="00FC1C08">
        <w:trPr>
          <w:trHeight w:val="345"/>
        </w:trPr>
        <w:tc>
          <w:tcPr>
            <w:tcW w:w="894" w:type="dxa"/>
          </w:tcPr>
          <w:p w14:paraId="74449CBE" w14:textId="1CA2CDF6" w:rsidR="00FC1C08" w:rsidRPr="00651B59" w:rsidRDefault="00FC1C08" w:rsidP="00FC1C08">
            <w:pPr>
              <w:rPr>
                <w:b/>
                <w:bCs/>
                <w:sz w:val="22"/>
                <w:szCs w:val="22"/>
              </w:rPr>
            </w:pPr>
            <w:r w:rsidRPr="00651B59">
              <w:rPr>
                <w:b/>
                <w:bCs/>
                <w:sz w:val="22"/>
                <w:szCs w:val="22"/>
              </w:rPr>
              <w:t>4.</w:t>
            </w:r>
          </w:p>
        </w:tc>
        <w:tc>
          <w:tcPr>
            <w:tcW w:w="5699" w:type="dxa"/>
          </w:tcPr>
          <w:p w14:paraId="073E27ED" w14:textId="71EAC391" w:rsidR="00FC1C08" w:rsidRPr="00651B59" w:rsidRDefault="00FC1C08" w:rsidP="00FC1C08">
            <w:pPr>
              <w:rPr>
                <w:bCs/>
                <w:sz w:val="22"/>
                <w:szCs w:val="22"/>
              </w:rPr>
            </w:pPr>
            <w:r w:rsidRPr="00651B59">
              <w:rPr>
                <w:bCs/>
                <w:sz w:val="22"/>
                <w:szCs w:val="22"/>
              </w:rPr>
              <w:t>Die Höhe der Mitgliedsbeiträge der korporativen Mitglieder richtet sich nach besonderer Vereinbarung.</w:t>
            </w:r>
          </w:p>
        </w:tc>
        <w:tc>
          <w:tcPr>
            <w:tcW w:w="4394" w:type="dxa"/>
          </w:tcPr>
          <w:p w14:paraId="58F5D997" w14:textId="77777777" w:rsidR="00FC1C08" w:rsidRPr="00DD3894" w:rsidRDefault="00FC1C08" w:rsidP="00FC1C08">
            <w:pPr>
              <w:rPr>
                <w:b/>
                <w:bCs/>
                <w:sz w:val="22"/>
                <w:szCs w:val="22"/>
              </w:rPr>
            </w:pPr>
          </w:p>
        </w:tc>
        <w:tc>
          <w:tcPr>
            <w:tcW w:w="4394" w:type="dxa"/>
            <w:gridSpan w:val="2"/>
          </w:tcPr>
          <w:p w14:paraId="768E6F29" w14:textId="16ACC88D" w:rsidR="00FC1C08" w:rsidRPr="00DD3894" w:rsidRDefault="00FC1C08" w:rsidP="00FC1C08">
            <w:pPr>
              <w:rPr>
                <w:b/>
                <w:bCs/>
                <w:sz w:val="22"/>
                <w:szCs w:val="22"/>
              </w:rPr>
            </w:pPr>
          </w:p>
        </w:tc>
      </w:tr>
      <w:tr w:rsidR="00FC1C08" w:rsidRPr="00DD3894" w14:paraId="0280B351" w14:textId="77777777" w:rsidTr="00FC1C08">
        <w:trPr>
          <w:trHeight w:val="360"/>
        </w:trPr>
        <w:tc>
          <w:tcPr>
            <w:tcW w:w="894" w:type="dxa"/>
          </w:tcPr>
          <w:p w14:paraId="737C481D" w14:textId="2CC41CA7" w:rsidR="00FC1C08" w:rsidRPr="00651B59" w:rsidRDefault="00FC1C08" w:rsidP="00FC1C08">
            <w:pPr>
              <w:rPr>
                <w:b/>
                <w:bCs/>
                <w:sz w:val="22"/>
                <w:szCs w:val="22"/>
              </w:rPr>
            </w:pPr>
            <w:r w:rsidRPr="00651B59">
              <w:rPr>
                <w:b/>
                <w:bCs/>
                <w:sz w:val="22"/>
                <w:szCs w:val="22"/>
              </w:rPr>
              <w:t>5.</w:t>
            </w:r>
          </w:p>
        </w:tc>
        <w:tc>
          <w:tcPr>
            <w:tcW w:w="5699" w:type="dxa"/>
          </w:tcPr>
          <w:p w14:paraId="01E783F7" w14:textId="5B0EE063" w:rsidR="00FC1C08" w:rsidRPr="00651B59" w:rsidRDefault="00FC1C08" w:rsidP="00FC1C08">
            <w:pPr>
              <w:rPr>
                <w:bCs/>
                <w:sz w:val="22"/>
                <w:szCs w:val="22"/>
              </w:rPr>
            </w:pPr>
            <w:r w:rsidRPr="00651B59">
              <w:rPr>
                <w:bCs/>
                <w:sz w:val="22"/>
                <w:szCs w:val="22"/>
              </w:rPr>
              <w:t>Die Mitgliedschaft des korporativen Mitglieds bei einer anderen Jugendorganisation oder einer Organisation der Freien Wohlfahrtspflege ist ausgeschlossen.</w:t>
            </w:r>
          </w:p>
        </w:tc>
        <w:tc>
          <w:tcPr>
            <w:tcW w:w="4394" w:type="dxa"/>
          </w:tcPr>
          <w:p w14:paraId="7DADC276" w14:textId="77777777" w:rsidR="00FC1C08" w:rsidRPr="00DD3894" w:rsidRDefault="00FC1C08" w:rsidP="00FC1C08">
            <w:pPr>
              <w:rPr>
                <w:b/>
                <w:bCs/>
                <w:sz w:val="22"/>
                <w:szCs w:val="22"/>
              </w:rPr>
            </w:pPr>
          </w:p>
        </w:tc>
        <w:tc>
          <w:tcPr>
            <w:tcW w:w="4394" w:type="dxa"/>
            <w:gridSpan w:val="2"/>
          </w:tcPr>
          <w:p w14:paraId="29BE3EEC" w14:textId="1023F440" w:rsidR="00FC1C08" w:rsidRPr="00DD3894" w:rsidRDefault="00FC1C08" w:rsidP="00FC1C08">
            <w:pPr>
              <w:rPr>
                <w:b/>
                <w:bCs/>
                <w:sz w:val="22"/>
                <w:szCs w:val="22"/>
              </w:rPr>
            </w:pPr>
          </w:p>
        </w:tc>
      </w:tr>
      <w:tr w:rsidR="00FC1C08" w:rsidRPr="00DD3894" w14:paraId="5C897DC3" w14:textId="77777777" w:rsidTr="00FC1C08">
        <w:trPr>
          <w:trHeight w:val="252"/>
        </w:trPr>
        <w:tc>
          <w:tcPr>
            <w:tcW w:w="894" w:type="dxa"/>
          </w:tcPr>
          <w:p w14:paraId="5EB515E1" w14:textId="7A8BF4AD" w:rsidR="00FC1C08" w:rsidRPr="00651B59" w:rsidRDefault="00FC1C08" w:rsidP="00FC1C08">
            <w:pPr>
              <w:rPr>
                <w:b/>
                <w:bCs/>
                <w:sz w:val="22"/>
                <w:szCs w:val="22"/>
              </w:rPr>
            </w:pPr>
            <w:r w:rsidRPr="00651B59">
              <w:rPr>
                <w:b/>
                <w:bCs/>
                <w:sz w:val="22"/>
                <w:szCs w:val="22"/>
              </w:rPr>
              <w:t>6.</w:t>
            </w:r>
          </w:p>
        </w:tc>
        <w:tc>
          <w:tcPr>
            <w:tcW w:w="5699" w:type="dxa"/>
          </w:tcPr>
          <w:p w14:paraId="64153379" w14:textId="2A1CC531" w:rsidR="00FC1C08" w:rsidRPr="00651B59" w:rsidRDefault="00FC1C08" w:rsidP="00FC1C08">
            <w:pPr>
              <w:rPr>
                <w:bCs/>
                <w:sz w:val="22"/>
                <w:szCs w:val="22"/>
              </w:rPr>
            </w:pPr>
            <w:r w:rsidRPr="00651B59">
              <w:rPr>
                <w:bCs/>
                <w:sz w:val="22"/>
                <w:szCs w:val="22"/>
              </w:rPr>
              <w:t>Die verbindlichen Rechte und Pflichten der korporativen Mitglieder sind den „Leitlinien für die Regelung der korporativen Mitgliedschaft“ zu entnehmen.</w:t>
            </w:r>
          </w:p>
        </w:tc>
        <w:tc>
          <w:tcPr>
            <w:tcW w:w="4394" w:type="dxa"/>
          </w:tcPr>
          <w:p w14:paraId="34BCE165" w14:textId="77777777" w:rsidR="00FC1C08" w:rsidRPr="00DD3894" w:rsidRDefault="00FC1C08" w:rsidP="00FC1C08">
            <w:pPr>
              <w:rPr>
                <w:b/>
                <w:bCs/>
                <w:sz w:val="22"/>
                <w:szCs w:val="22"/>
              </w:rPr>
            </w:pPr>
          </w:p>
        </w:tc>
        <w:tc>
          <w:tcPr>
            <w:tcW w:w="4394" w:type="dxa"/>
            <w:gridSpan w:val="2"/>
          </w:tcPr>
          <w:p w14:paraId="1C64A7E3" w14:textId="05991BDE" w:rsidR="00FC1C08" w:rsidRPr="00DD3894" w:rsidRDefault="00FC1C08" w:rsidP="00FC1C08">
            <w:pPr>
              <w:rPr>
                <w:b/>
                <w:bCs/>
                <w:sz w:val="22"/>
                <w:szCs w:val="22"/>
              </w:rPr>
            </w:pPr>
          </w:p>
        </w:tc>
      </w:tr>
      <w:tr w:rsidR="00FC1C08" w:rsidRPr="00DD3894" w14:paraId="731E1D98" w14:textId="77777777" w:rsidTr="00FC1C08">
        <w:trPr>
          <w:trHeight w:val="285"/>
        </w:trPr>
        <w:tc>
          <w:tcPr>
            <w:tcW w:w="894" w:type="dxa"/>
            <w:shd w:val="clear" w:color="auto" w:fill="BFBFBF" w:themeFill="background1" w:themeFillShade="BF"/>
          </w:tcPr>
          <w:p w14:paraId="5F81309D" w14:textId="397133AA" w:rsidR="00FC1C08" w:rsidRPr="000061CE" w:rsidRDefault="00FC1C08" w:rsidP="00FC1C08">
            <w:pPr>
              <w:rPr>
                <w:b/>
                <w:bCs/>
                <w:sz w:val="22"/>
                <w:szCs w:val="22"/>
              </w:rPr>
            </w:pPr>
            <w:r w:rsidRPr="000061CE">
              <w:rPr>
                <w:b/>
                <w:bCs/>
                <w:sz w:val="22"/>
                <w:szCs w:val="22"/>
              </w:rPr>
              <w:t>§ 4</w:t>
            </w:r>
            <w:r w:rsidR="000061CE" w:rsidRPr="000061CE">
              <w:rPr>
                <w:b/>
                <w:bCs/>
                <w:sz w:val="22"/>
                <w:szCs w:val="22"/>
              </w:rPr>
              <w:t>c</w:t>
            </w:r>
          </w:p>
        </w:tc>
        <w:tc>
          <w:tcPr>
            <w:tcW w:w="5699" w:type="dxa"/>
            <w:shd w:val="clear" w:color="auto" w:fill="BFBFBF" w:themeFill="background1" w:themeFillShade="BF"/>
          </w:tcPr>
          <w:p w14:paraId="7A32D883" w14:textId="363F67FD" w:rsidR="00FC1C08" w:rsidRPr="000061CE" w:rsidRDefault="00FC1C08" w:rsidP="00FC1C08">
            <w:pPr>
              <w:rPr>
                <w:sz w:val="22"/>
                <w:szCs w:val="22"/>
              </w:rPr>
            </w:pPr>
            <w:r w:rsidRPr="000061CE">
              <w:rPr>
                <w:b/>
                <w:sz w:val="22"/>
                <w:szCs w:val="22"/>
              </w:rPr>
              <w:t>Fördermitgliedschaft</w:t>
            </w:r>
          </w:p>
        </w:tc>
        <w:tc>
          <w:tcPr>
            <w:tcW w:w="4394" w:type="dxa"/>
            <w:shd w:val="clear" w:color="auto" w:fill="BFBFBF" w:themeFill="background1" w:themeFillShade="BF"/>
          </w:tcPr>
          <w:p w14:paraId="558D8309" w14:textId="77777777" w:rsidR="00FC1C08" w:rsidRPr="00DD3894" w:rsidRDefault="00FC1C08" w:rsidP="00FC1C08">
            <w:pPr>
              <w:rPr>
                <w:bCs/>
                <w:color w:val="0070C0"/>
                <w:sz w:val="22"/>
                <w:szCs w:val="22"/>
              </w:rPr>
            </w:pPr>
          </w:p>
        </w:tc>
        <w:tc>
          <w:tcPr>
            <w:tcW w:w="4394" w:type="dxa"/>
            <w:gridSpan w:val="2"/>
            <w:shd w:val="clear" w:color="auto" w:fill="BFBFBF" w:themeFill="background1" w:themeFillShade="BF"/>
          </w:tcPr>
          <w:p w14:paraId="0BA925DC" w14:textId="06684D1A" w:rsidR="00FC1C08" w:rsidRPr="00DD3894" w:rsidRDefault="00FC1C08" w:rsidP="00FC1C08">
            <w:pPr>
              <w:rPr>
                <w:bCs/>
                <w:color w:val="0070C0"/>
                <w:sz w:val="22"/>
                <w:szCs w:val="22"/>
              </w:rPr>
            </w:pPr>
          </w:p>
        </w:tc>
      </w:tr>
      <w:tr w:rsidR="00FC1C08" w:rsidRPr="00DD3894" w14:paraId="04F69B2B" w14:textId="77777777" w:rsidTr="00FC1C08">
        <w:trPr>
          <w:trHeight w:val="270"/>
        </w:trPr>
        <w:tc>
          <w:tcPr>
            <w:tcW w:w="894" w:type="dxa"/>
          </w:tcPr>
          <w:p w14:paraId="5126D38F" w14:textId="064EBD23" w:rsidR="00FC1C08" w:rsidRPr="00DD3894" w:rsidRDefault="00FC1C08" w:rsidP="00FC1C08">
            <w:pPr>
              <w:rPr>
                <w:b/>
                <w:bCs/>
                <w:sz w:val="22"/>
                <w:szCs w:val="22"/>
              </w:rPr>
            </w:pPr>
            <w:r w:rsidRPr="00DD3894">
              <w:rPr>
                <w:b/>
                <w:bCs/>
                <w:sz w:val="22"/>
                <w:szCs w:val="22"/>
              </w:rPr>
              <w:t>1.</w:t>
            </w:r>
          </w:p>
        </w:tc>
        <w:tc>
          <w:tcPr>
            <w:tcW w:w="5699" w:type="dxa"/>
          </w:tcPr>
          <w:p w14:paraId="598EF47B" w14:textId="24A6EBCB" w:rsidR="00FC1C08" w:rsidRPr="00DD3894" w:rsidRDefault="00FC1C08" w:rsidP="00FC1C08">
            <w:pPr>
              <w:pStyle w:val="Kopfzeile"/>
              <w:tabs>
                <w:tab w:val="clear" w:pos="4536"/>
                <w:tab w:val="clear" w:pos="9072"/>
              </w:tabs>
              <w:suppressAutoHyphens/>
              <w:outlineLvl w:val="0"/>
              <w:rPr>
                <w:rFonts w:ascii="Arial" w:hAnsi="Arial"/>
                <w:b/>
                <w:sz w:val="22"/>
                <w:u w:val="single"/>
              </w:rPr>
            </w:pPr>
            <w:r w:rsidRPr="000061CE">
              <w:rPr>
                <w:rFonts w:ascii="Arial" w:hAnsi="Arial"/>
                <w:sz w:val="22"/>
              </w:rPr>
              <w:t xml:space="preserve">Im </w:t>
            </w:r>
            <w:r w:rsidRPr="000061CE">
              <w:rPr>
                <w:rFonts w:ascii="Arial" w:hAnsi="Arial"/>
                <w:bCs/>
                <w:sz w:val="22"/>
              </w:rPr>
              <w:t xml:space="preserve">Bezirksjugendwerk der AWO Niederrhein </w:t>
            </w:r>
            <w:r w:rsidRPr="000061CE">
              <w:rPr>
                <w:rFonts w:ascii="Arial" w:hAnsi="Arial"/>
                <w:sz w:val="22"/>
              </w:rPr>
              <w:t>ist eine Fördermitgliedschaft möglich. Fördermitglied können alle natürlichen Personen werden, die das 30. Lebensjahr vollendet haben</w:t>
            </w:r>
            <w:r w:rsidRPr="000061CE">
              <w:rPr>
                <w:rFonts w:ascii="Arial" w:hAnsi="Arial"/>
                <w:b/>
                <w:sz w:val="22"/>
                <w:u w:val="single"/>
              </w:rPr>
              <w:t>.</w:t>
            </w:r>
          </w:p>
        </w:tc>
        <w:tc>
          <w:tcPr>
            <w:tcW w:w="4394" w:type="dxa"/>
          </w:tcPr>
          <w:p w14:paraId="6C765329" w14:textId="77777777" w:rsidR="00FC1C08" w:rsidRPr="00DD3894" w:rsidRDefault="00FC1C08" w:rsidP="00FC1C08">
            <w:pPr>
              <w:rPr>
                <w:bCs/>
                <w:color w:val="0070C0"/>
                <w:sz w:val="22"/>
                <w:szCs w:val="22"/>
              </w:rPr>
            </w:pPr>
          </w:p>
        </w:tc>
        <w:tc>
          <w:tcPr>
            <w:tcW w:w="4394" w:type="dxa"/>
            <w:gridSpan w:val="2"/>
          </w:tcPr>
          <w:p w14:paraId="5C460339" w14:textId="6A62899A" w:rsidR="00FC1C08" w:rsidRPr="00DD3894" w:rsidRDefault="00FC1C08" w:rsidP="00FC1C08">
            <w:pPr>
              <w:rPr>
                <w:b/>
                <w:bCs/>
                <w:sz w:val="22"/>
                <w:szCs w:val="22"/>
              </w:rPr>
            </w:pPr>
          </w:p>
        </w:tc>
      </w:tr>
      <w:tr w:rsidR="00FC1C08" w:rsidRPr="00DD3894" w14:paraId="4C08D2F5" w14:textId="77777777" w:rsidTr="00FC1C08">
        <w:trPr>
          <w:trHeight w:val="252"/>
        </w:trPr>
        <w:tc>
          <w:tcPr>
            <w:tcW w:w="894" w:type="dxa"/>
          </w:tcPr>
          <w:p w14:paraId="28626AE2" w14:textId="15BA94C0" w:rsidR="00FC1C08" w:rsidRPr="00DD3894" w:rsidRDefault="00FC1C08" w:rsidP="00FC1C08">
            <w:pPr>
              <w:rPr>
                <w:b/>
                <w:bCs/>
                <w:sz w:val="22"/>
                <w:szCs w:val="22"/>
              </w:rPr>
            </w:pPr>
            <w:r w:rsidRPr="00DD3894">
              <w:rPr>
                <w:b/>
                <w:bCs/>
                <w:sz w:val="22"/>
                <w:szCs w:val="22"/>
              </w:rPr>
              <w:t>2.</w:t>
            </w:r>
          </w:p>
        </w:tc>
        <w:tc>
          <w:tcPr>
            <w:tcW w:w="5699" w:type="dxa"/>
          </w:tcPr>
          <w:p w14:paraId="62AB1C91" w14:textId="6505434D" w:rsidR="00FC1C08" w:rsidRPr="00DD3894" w:rsidRDefault="00FC1C08" w:rsidP="00FC1C08">
            <w:pPr>
              <w:pStyle w:val="Kopfzeile"/>
              <w:tabs>
                <w:tab w:val="clear" w:pos="4536"/>
                <w:tab w:val="clear" w:pos="9072"/>
              </w:tabs>
              <w:suppressAutoHyphens/>
              <w:outlineLvl w:val="0"/>
              <w:rPr>
                <w:rFonts w:ascii="Arial" w:hAnsi="Arial"/>
                <w:sz w:val="22"/>
              </w:rPr>
            </w:pPr>
            <w:r w:rsidRPr="00DD3894">
              <w:rPr>
                <w:rFonts w:ascii="Arial" w:hAnsi="Arial"/>
                <w:sz w:val="22"/>
              </w:rPr>
              <w:t>Fördermitglieder haben kein Mandats- und Stimmrecht.</w:t>
            </w:r>
          </w:p>
        </w:tc>
        <w:tc>
          <w:tcPr>
            <w:tcW w:w="4394" w:type="dxa"/>
          </w:tcPr>
          <w:p w14:paraId="39FEC96A" w14:textId="77777777" w:rsidR="00FC1C08" w:rsidRPr="00DD3894" w:rsidRDefault="00FC1C08" w:rsidP="00FC1C08">
            <w:pPr>
              <w:rPr>
                <w:b/>
                <w:bCs/>
                <w:sz w:val="22"/>
                <w:szCs w:val="22"/>
              </w:rPr>
            </w:pPr>
          </w:p>
        </w:tc>
        <w:tc>
          <w:tcPr>
            <w:tcW w:w="4394" w:type="dxa"/>
            <w:gridSpan w:val="2"/>
          </w:tcPr>
          <w:p w14:paraId="5973D6EB" w14:textId="38B399E6" w:rsidR="00FC1C08" w:rsidRPr="00DD3894" w:rsidRDefault="00FC1C08" w:rsidP="00FC1C08">
            <w:pPr>
              <w:rPr>
                <w:b/>
                <w:bCs/>
                <w:sz w:val="22"/>
                <w:szCs w:val="22"/>
              </w:rPr>
            </w:pPr>
          </w:p>
        </w:tc>
      </w:tr>
      <w:tr w:rsidR="00FC1C08" w:rsidRPr="00DD3894" w14:paraId="00F5E2CC" w14:textId="77777777" w:rsidTr="00FC1C08">
        <w:trPr>
          <w:trHeight w:val="285"/>
        </w:trPr>
        <w:tc>
          <w:tcPr>
            <w:tcW w:w="894" w:type="dxa"/>
          </w:tcPr>
          <w:p w14:paraId="075FAD6D" w14:textId="31E94399" w:rsidR="00FC1C08" w:rsidRPr="00DD3894" w:rsidRDefault="00FC1C08" w:rsidP="00FC1C08">
            <w:pPr>
              <w:rPr>
                <w:b/>
                <w:bCs/>
                <w:sz w:val="22"/>
                <w:szCs w:val="22"/>
              </w:rPr>
            </w:pPr>
            <w:r w:rsidRPr="00DD3894">
              <w:rPr>
                <w:b/>
                <w:bCs/>
                <w:sz w:val="22"/>
                <w:szCs w:val="22"/>
              </w:rPr>
              <w:t>3.</w:t>
            </w:r>
          </w:p>
        </w:tc>
        <w:tc>
          <w:tcPr>
            <w:tcW w:w="5699" w:type="dxa"/>
          </w:tcPr>
          <w:p w14:paraId="7C8CED16" w14:textId="46EFFA15" w:rsidR="00FC1C08" w:rsidRPr="00DD3894" w:rsidRDefault="00FC1C08" w:rsidP="00FC1C08">
            <w:pPr>
              <w:pStyle w:val="Kopfzeile"/>
              <w:tabs>
                <w:tab w:val="clear" w:pos="4536"/>
                <w:tab w:val="clear" w:pos="9072"/>
              </w:tabs>
              <w:suppressAutoHyphens/>
              <w:outlineLvl w:val="0"/>
              <w:rPr>
                <w:rFonts w:ascii="Arial" w:hAnsi="Arial"/>
                <w:sz w:val="22"/>
              </w:rPr>
            </w:pPr>
            <w:r w:rsidRPr="00DD3894">
              <w:rPr>
                <w:rFonts w:ascii="Arial" w:hAnsi="Arial"/>
                <w:sz w:val="22"/>
              </w:rPr>
              <w:t xml:space="preserve">Die Fördermitglieder </w:t>
            </w:r>
            <w:r w:rsidRPr="00DD3894">
              <w:rPr>
                <w:rFonts w:ascii="Arial" w:hAnsi="Arial"/>
                <w:sz w:val="22"/>
                <w:lang w:eastAsia="de-DE"/>
              </w:rPr>
              <w:t>sind zur Zahlung von Beiträgen gemäß den Beschlüssen der Bezirksjugendwerkskonferenz verpflichtet.</w:t>
            </w:r>
          </w:p>
        </w:tc>
        <w:tc>
          <w:tcPr>
            <w:tcW w:w="4394" w:type="dxa"/>
          </w:tcPr>
          <w:p w14:paraId="4FBB8958" w14:textId="77777777" w:rsidR="00FC1C08" w:rsidRPr="00DD3894" w:rsidRDefault="00FC1C08" w:rsidP="00FC1C08">
            <w:pPr>
              <w:rPr>
                <w:b/>
                <w:bCs/>
                <w:sz w:val="22"/>
                <w:szCs w:val="22"/>
              </w:rPr>
            </w:pPr>
          </w:p>
        </w:tc>
        <w:tc>
          <w:tcPr>
            <w:tcW w:w="4394" w:type="dxa"/>
            <w:gridSpan w:val="2"/>
          </w:tcPr>
          <w:p w14:paraId="45705190" w14:textId="42C69F55" w:rsidR="00FC1C08" w:rsidRPr="00DD3894" w:rsidRDefault="00FC1C08" w:rsidP="00FC1C08">
            <w:pPr>
              <w:rPr>
                <w:b/>
                <w:bCs/>
                <w:sz w:val="22"/>
                <w:szCs w:val="22"/>
              </w:rPr>
            </w:pPr>
          </w:p>
        </w:tc>
      </w:tr>
      <w:tr w:rsidR="00FC1C08" w:rsidRPr="00DD3894" w14:paraId="72855E9A" w14:textId="77777777" w:rsidTr="00FC1C08">
        <w:trPr>
          <w:trHeight w:val="270"/>
        </w:trPr>
        <w:tc>
          <w:tcPr>
            <w:tcW w:w="894" w:type="dxa"/>
          </w:tcPr>
          <w:p w14:paraId="520D8077" w14:textId="5CD300BF" w:rsidR="00FC1C08" w:rsidRPr="00DD3894" w:rsidRDefault="00FC1C08" w:rsidP="00FC1C08">
            <w:pPr>
              <w:rPr>
                <w:b/>
                <w:bCs/>
                <w:sz w:val="22"/>
                <w:szCs w:val="22"/>
              </w:rPr>
            </w:pPr>
            <w:r w:rsidRPr="00DD3894">
              <w:rPr>
                <w:b/>
                <w:bCs/>
                <w:sz w:val="22"/>
                <w:szCs w:val="22"/>
              </w:rPr>
              <w:t>4.</w:t>
            </w:r>
          </w:p>
        </w:tc>
        <w:tc>
          <w:tcPr>
            <w:tcW w:w="5699" w:type="dxa"/>
          </w:tcPr>
          <w:p w14:paraId="6B063583" w14:textId="0925DF13" w:rsidR="00FC1C08" w:rsidRPr="00DD3894" w:rsidRDefault="00FC1C08" w:rsidP="00FC1C08">
            <w:pPr>
              <w:pStyle w:val="Kopfzeile"/>
              <w:tabs>
                <w:tab w:val="clear" w:pos="4536"/>
                <w:tab w:val="clear" w:pos="9072"/>
              </w:tabs>
              <w:suppressAutoHyphens/>
              <w:outlineLvl w:val="0"/>
              <w:rPr>
                <w:rFonts w:ascii="Arial" w:hAnsi="Arial"/>
                <w:sz w:val="22"/>
              </w:rPr>
            </w:pPr>
            <w:r w:rsidRPr="00DD3894">
              <w:rPr>
                <w:rFonts w:ascii="Arial" w:hAnsi="Arial"/>
                <w:sz w:val="22"/>
              </w:rPr>
              <w:t xml:space="preserve">Über die Aufnahme als Fördermitglied entscheidet der Vorstand des Bezirksjugendwerks der AWO </w:t>
            </w:r>
            <w:r w:rsidR="00265A75">
              <w:rPr>
                <w:rFonts w:ascii="Arial" w:hAnsi="Arial"/>
                <w:sz w:val="22"/>
              </w:rPr>
              <w:t>Niederrhein</w:t>
            </w:r>
            <w:r w:rsidRPr="00DD3894">
              <w:rPr>
                <w:rFonts w:ascii="Arial" w:hAnsi="Arial"/>
                <w:sz w:val="22"/>
              </w:rPr>
              <w:t xml:space="preserve"> </w:t>
            </w:r>
          </w:p>
        </w:tc>
        <w:tc>
          <w:tcPr>
            <w:tcW w:w="4394" w:type="dxa"/>
          </w:tcPr>
          <w:p w14:paraId="175D613C" w14:textId="77777777" w:rsidR="00FC1C08" w:rsidRPr="00DD3894" w:rsidRDefault="00FC1C08" w:rsidP="00FC1C08">
            <w:pPr>
              <w:rPr>
                <w:b/>
                <w:bCs/>
                <w:sz w:val="22"/>
                <w:szCs w:val="22"/>
              </w:rPr>
            </w:pPr>
          </w:p>
        </w:tc>
        <w:tc>
          <w:tcPr>
            <w:tcW w:w="4394" w:type="dxa"/>
            <w:gridSpan w:val="2"/>
          </w:tcPr>
          <w:p w14:paraId="683FCC16" w14:textId="72587626" w:rsidR="00FC1C08" w:rsidRPr="00DD3894" w:rsidRDefault="00FC1C08" w:rsidP="00FC1C08">
            <w:pPr>
              <w:rPr>
                <w:b/>
                <w:bCs/>
                <w:sz w:val="22"/>
                <w:szCs w:val="22"/>
              </w:rPr>
            </w:pPr>
          </w:p>
        </w:tc>
      </w:tr>
      <w:tr w:rsidR="00FC1C08" w:rsidRPr="00DD3894" w14:paraId="665D2F05" w14:textId="77777777" w:rsidTr="00FC1C08">
        <w:trPr>
          <w:trHeight w:val="270"/>
        </w:trPr>
        <w:tc>
          <w:tcPr>
            <w:tcW w:w="894" w:type="dxa"/>
          </w:tcPr>
          <w:p w14:paraId="7EA13E3C" w14:textId="25D09A1F" w:rsidR="00FC1C08" w:rsidRPr="00DD3894" w:rsidRDefault="00FC1C08" w:rsidP="00FC1C08">
            <w:pPr>
              <w:rPr>
                <w:b/>
                <w:bCs/>
                <w:sz w:val="22"/>
                <w:szCs w:val="22"/>
              </w:rPr>
            </w:pPr>
            <w:r w:rsidRPr="00DD3894">
              <w:rPr>
                <w:b/>
                <w:bCs/>
                <w:sz w:val="22"/>
                <w:szCs w:val="22"/>
              </w:rPr>
              <w:lastRenderedPageBreak/>
              <w:t>5.</w:t>
            </w:r>
          </w:p>
        </w:tc>
        <w:tc>
          <w:tcPr>
            <w:tcW w:w="5699" w:type="dxa"/>
          </w:tcPr>
          <w:p w14:paraId="0ADD7CF6" w14:textId="6958573D" w:rsidR="00FC1C08" w:rsidRPr="00DD3894" w:rsidRDefault="00FC1C08" w:rsidP="00FC1C08">
            <w:pPr>
              <w:rPr>
                <w:sz w:val="22"/>
                <w:szCs w:val="22"/>
              </w:rPr>
            </w:pPr>
            <w:r w:rsidRPr="00DD3894">
              <w:rPr>
                <w:sz w:val="22"/>
                <w:szCs w:val="22"/>
              </w:rPr>
              <w:t xml:space="preserve">Die Fördermitgliedschaft kann mit einer Frist von einem Monat zum Ende des Kalenderjahres oder bei Änderung des Mitgliedsbeitrags mit sofortiger Wirkung </w:t>
            </w:r>
            <w:r w:rsidRPr="00252961">
              <w:rPr>
                <w:strike/>
                <w:sz w:val="22"/>
                <w:szCs w:val="22"/>
              </w:rPr>
              <w:t>nach § 4c (3)</w:t>
            </w:r>
            <w:r w:rsidRPr="00DD3894">
              <w:rPr>
                <w:sz w:val="22"/>
                <w:szCs w:val="22"/>
              </w:rPr>
              <w:t xml:space="preserve"> schriftlich gekündigt werden.</w:t>
            </w:r>
            <w:r>
              <w:rPr>
                <w:sz w:val="22"/>
                <w:szCs w:val="22"/>
              </w:rPr>
              <w:t xml:space="preserve"> </w:t>
            </w:r>
          </w:p>
        </w:tc>
        <w:tc>
          <w:tcPr>
            <w:tcW w:w="4394" w:type="dxa"/>
          </w:tcPr>
          <w:p w14:paraId="54042FE4" w14:textId="77777777" w:rsidR="00FC1C08" w:rsidRPr="00DD3894" w:rsidRDefault="00FC1C08" w:rsidP="00FC1C08">
            <w:pPr>
              <w:rPr>
                <w:b/>
                <w:bCs/>
                <w:sz w:val="22"/>
                <w:szCs w:val="22"/>
              </w:rPr>
            </w:pPr>
          </w:p>
        </w:tc>
        <w:tc>
          <w:tcPr>
            <w:tcW w:w="4394" w:type="dxa"/>
            <w:gridSpan w:val="2"/>
          </w:tcPr>
          <w:p w14:paraId="6E0F91E7" w14:textId="6145CAC2" w:rsidR="00FC1C08" w:rsidRPr="00DD3894" w:rsidRDefault="00FC1C08" w:rsidP="00FC1C08">
            <w:pPr>
              <w:rPr>
                <w:b/>
                <w:bCs/>
                <w:sz w:val="22"/>
                <w:szCs w:val="22"/>
              </w:rPr>
            </w:pPr>
          </w:p>
        </w:tc>
      </w:tr>
      <w:tr w:rsidR="00FC1C08" w:rsidRPr="00DD3894" w14:paraId="046FBBCC" w14:textId="77777777" w:rsidTr="00FC1C08">
        <w:trPr>
          <w:trHeight w:val="225"/>
        </w:trPr>
        <w:tc>
          <w:tcPr>
            <w:tcW w:w="894" w:type="dxa"/>
            <w:shd w:val="clear" w:color="auto" w:fill="BFBFBF" w:themeFill="background1" w:themeFillShade="BF"/>
          </w:tcPr>
          <w:p w14:paraId="01304B0A" w14:textId="29C61EE0" w:rsidR="00FC1C08" w:rsidRPr="00DD3894" w:rsidRDefault="00FC1C08" w:rsidP="00FC1C08">
            <w:pPr>
              <w:rPr>
                <w:b/>
                <w:bCs/>
                <w:sz w:val="22"/>
                <w:szCs w:val="22"/>
              </w:rPr>
            </w:pPr>
            <w:r w:rsidRPr="00DD3894">
              <w:rPr>
                <w:b/>
                <w:bCs/>
                <w:sz w:val="22"/>
                <w:szCs w:val="22"/>
              </w:rPr>
              <w:t>§ 5</w:t>
            </w:r>
          </w:p>
        </w:tc>
        <w:tc>
          <w:tcPr>
            <w:tcW w:w="5699" w:type="dxa"/>
            <w:shd w:val="clear" w:color="auto" w:fill="BFBFBF" w:themeFill="background1" w:themeFillShade="BF"/>
          </w:tcPr>
          <w:p w14:paraId="34BB6D04" w14:textId="1B0BB712" w:rsidR="00FC1C08" w:rsidRPr="00DD3894" w:rsidRDefault="00FC1C08" w:rsidP="00FC1C08">
            <w:pPr>
              <w:rPr>
                <w:b/>
                <w:sz w:val="22"/>
                <w:szCs w:val="22"/>
              </w:rPr>
            </w:pPr>
            <w:r w:rsidRPr="00DD3894">
              <w:rPr>
                <w:b/>
                <w:sz w:val="22"/>
                <w:szCs w:val="22"/>
              </w:rPr>
              <w:t>Organe</w:t>
            </w:r>
          </w:p>
        </w:tc>
        <w:tc>
          <w:tcPr>
            <w:tcW w:w="4394" w:type="dxa"/>
            <w:shd w:val="clear" w:color="auto" w:fill="BFBFBF" w:themeFill="background1" w:themeFillShade="BF"/>
          </w:tcPr>
          <w:p w14:paraId="16F6B3F7"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1551F6A4" w14:textId="320A59CF" w:rsidR="00FC1C08" w:rsidRPr="00DD3894" w:rsidRDefault="00FC1C08" w:rsidP="00FC1C08">
            <w:pPr>
              <w:rPr>
                <w:b/>
                <w:bCs/>
                <w:sz w:val="22"/>
                <w:szCs w:val="22"/>
              </w:rPr>
            </w:pPr>
          </w:p>
        </w:tc>
      </w:tr>
      <w:tr w:rsidR="00FC1C08" w:rsidRPr="00DD3894" w14:paraId="09D7EA37" w14:textId="77777777" w:rsidTr="00FC1C08">
        <w:trPr>
          <w:trHeight w:val="300"/>
        </w:trPr>
        <w:tc>
          <w:tcPr>
            <w:tcW w:w="894" w:type="dxa"/>
          </w:tcPr>
          <w:p w14:paraId="5C34ACA6" w14:textId="77777777" w:rsidR="00FC1C08" w:rsidRPr="00DD3894" w:rsidRDefault="00FC1C08" w:rsidP="00FC1C08">
            <w:pPr>
              <w:rPr>
                <w:b/>
                <w:bCs/>
                <w:sz w:val="22"/>
                <w:szCs w:val="22"/>
              </w:rPr>
            </w:pPr>
          </w:p>
        </w:tc>
        <w:tc>
          <w:tcPr>
            <w:tcW w:w="5699" w:type="dxa"/>
          </w:tcPr>
          <w:p w14:paraId="33B3AD1C" w14:textId="261BC5F6" w:rsidR="00FC1C08" w:rsidRPr="00DD3894" w:rsidRDefault="00FC1C08" w:rsidP="00FC1C08">
            <w:pPr>
              <w:rPr>
                <w:bCs/>
                <w:sz w:val="22"/>
                <w:szCs w:val="22"/>
              </w:rPr>
            </w:pPr>
            <w:r w:rsidRPr="00DD3894">
              <w:rPr>
                <w:bCs/>
                <w:sz w:val="22"/>
                <w:szCs w:val="22"/>
              </w:rPr>
              <w:t xml:space="preserve">Organe des Bezirksjugendwerkes der AWO </w:t>
            </w:r>
            <w:r w:rsidR="00265A75">
              <w:rPr>
                <w:bCs/>
                <w:sz w:val="22"/>
                <w:szCs w:val="22"/>
              </w:rPr>
              <w:t>Niederrhein</w:t>
            </w:r>
            <w:r w:rsidRPr="00DD3894">
              <w:rPr>
                <w:bCs/>
                <w:sz w:val="22"/>
                <w:szCs w:val="22"/>
              </w:rPr>
              <w:t xml:space="preserve"> sind:</w:t>
            </w:r>
          </w:p>
          <w:p w14:paraId="13975428" w14:textId="4D02D514" w:rsidR="00FC1C08" w:rsidRPr="000061CE" w:rsidRDefault="00FC1C08" w:rsidP="00FC1C08">
            <w:pPr>
              <w:numPr>
                <w:ilvl w:val="0"/>
                <w:numId w:val="3"/>
              </w:numPr>
              <w:rPr>
                <w:bCs/>
                <w:sz w:val="22"/>
                <w:szCs w:val="22"/>
              </w:rPr>
            </w:pPr>
            <w:r w:rsidRPr="000061CE">
              <w:rPr>
                <w:bCs/>
                <w:sz w:val="22"/>
                <w:szCs w:val="22"/>
              </w:rPr>
              <w:t>die Bezirksjugendwerkskonferenz</w:t>
            </w:r>
          </w:p>
          <w:p w14:paraId="01BC1280" w14:textId="41BFA3C9" w:rsidR="00FC1C08" w:rsidRPr="000061CE" w:rsidRDefault="00FC1C08" w:rsidP="00FC1C08">
            <w:pPr>
              <w:numPr>
                <w:ilvl w:val="0"/>
                <w:numId w:val="3"/>
              </w:numPr>
              <w:rPr>
                <w:bCs/>
                <w:sz w:val="22"/>
                <w:szCs w:val="22"/>
              </w:rPr>
            </w:pPr>
            <w:r w:rsidRPr="000061CE">
              <w:rPr>
                <w:bCs/>
                <w:sz w:val="22"/>
                <w:szCs w:val="22"/>
              </w:rPr>
              <w:t>der Bezirksjugendwerksausschuss</w:t>
            </w:r>
          </w:p>
          <w:p w14:paraId="6BD03D7C" w14:textId="119051C3" w:rsidR="00FC1C08" w:rsidRPr="00DD3894" w:rsidRDefault="00FC1C08" w:rsidP="00FC1C08">
            <w:pPr>
              <w:numPr>
                <w:ilvl w:val="0"/>
                <w:numId w:val="3"/>
              </w:numPr>
              <w:rPr>
                <w:b/>
                <w:bCs/>
                <w:sz w:val="22"/>
                <w:szCs w:val="22"/>
              </w:rPr>
            </w:pPr>
            <w:r w:rsidRPr="00DD3894">
              <w:rPr>
                <w:bCs/>
                <w:sz w:val="22"/>
                <w:szCs w:val="22"/>
              </w:rPr>
              <w:t>der Bezirksjugendwerksvorstand</w:t>
            </w:r>
          </w:p>
        </w:tc>
        <w:tc>
          <w:tcPr>
            <w:tcW w:w="4394" w:type="dxa"/>
          </w:tcPr>
          <w:p w14:paraId="4E003B7D" w14:textId="77777777" w:rsidR="00FC1C08" w:rsidRPr="00DD3894" w:rsidRDefault="00FC1C08" w:rsidP="00FC1C08">
            <w:pPr>
              <w:jc w:val="both"/>
              <w:rPr>
                <w:color w:val="000000"/>
                <w:sz w:val="22"/>
                <w:szCs w:val="22"/>
              </w:rPr>
            </w:pPr>
            <w:r w:rsidRPr="00DD3894">
              <w:rPr>
                <w:color w:val="000000"/>
                <w:sz w:val="22"/>
                <w:szCs w:val="22"/>
              </w:rPr>
              <w:t>Organe des Jugendwerkes sind</w:t>
            </w:r>
          </w:p>
          <w:p w14:paraId="79F708BE" w14:textId="77777777" w:rsidR="00FC1C08" w:rsidRPr="00DD3894" w:rsidRDefault="00FC1C08" w:rsidP="00FC1C08">
            <w:pPr>
              <w:jc w:val="both"/>
              <w:rPr>
                <w:color w:val="000000"/>
                <w:sz w:val="22"/>
                <w:szCs w:val="22"/>
              </w:rPr>
            </w:pPr>
            <w:r w:rsidRPr="00DD3894">
              <w:rPr>
                <w:color w:val="000000"/>
                <w:sz w:val="22"/>
                <w:szCs w:val="22"/>
              </w:rPr>
              <w:br w:type="page"/>
              <w:t>• die Bezirksjugendwerkskonferenz</w:t>
            </w:r>
            <w:r w:rsidRPr="00DD3894">
              <w:rPr>
                <w:color w:val="000000"/>
                <w:sz w:val="22"/>
                <w:szCs w:val="22"/>
              </w:rPr>
              <w:br w:type="page"/>
            </w:r>
          </w:p>
          <w:p w14:paraId="1517552A" w14:textId="77777777" w:rsidR="00FC1C08" w:rsidRPr="00DD3894" w:rsidRDefault="00FC1C08" w:rsidP="00FC1C08">
            <w:pPr>
              <w:jc w:val="both"/>
              <w:rPr>
                <w:color w:val="000000"/>
                <w:sz w:val="22"/>
                <w:szCs w:val="22"/>
              </w:rPr>
            </w:pPr>
            <w:r w:rsidRPr="00DD3894">
              <w:rPr>
                <w:color w:val="000000"/>
                <w:sz w:val="22"/>
                <w:szCs w:val="22"/>
              </w:rPr>
              <w:t>• die Bezirksrunde</w:t>
            </w:r>
            <w:r w:rsidRPr="00DD3894">
              <w:rPr>
                <w:color w:val="000000"/>
                <w:sz w:val="22"/>
                <w:szCs w:val="22"/>
              </w:rPr>
              <w:br w:type="page"/>
            </w:r>
          </w:p>
          <w:p w14:paraId="163E70E0" w14:textId="3B2AF4B7" w:rsidR="00FC1C08" w:rsidRPr="00DD3894" w:rsidRDefault="00FC1C08" w:rsidP="00FC1C08">
            <w:pPr>
              <w:rPr>
                <w:bCs/>
                <w:color w:val="0070C0"/>
                <w:sz w:val="22"/>
                <w:szCs w:val="22"/>
              </w:rPr>
            </w:pPr>
            <w:r w:rsidRPr="00DD3894">
              <w:rPr>
                <w:color w:val="000000"/>
                <w:sz w:val="22"/>
                <w:szCs w:val="22"/>
              </w:rPr>
              <w:t>• der Bezirksjugendwerksvorstand.</w:t>
            </w:r>
          </w:p>
        </w:tc>
        <w:tc>
          <w:tcPr>
            <w:tcW w:w="4394" w:type="dxa"/>
            <w:gridSpan w:val="2"/>
          </w:tcPr>
          <w:p w14:paraId="2ED3AE71" w14:textId="0AA6C486" w:rsidR="00FC1C08" w:rsidRPr="00DD3894" w:rsidRDefault="00FC1C08" w:rsidP="000061CE">
            <w:pPr>
              <w:rPr>
                <w:bCs/>
                <w:color w:val="0070C0"/>
                <w:sz w:val="22"/>
                <w:szCs w:val="22"/>
              </w:rPr>
            </w:pPr>
          </w:p>
        </w:tc>
      </w:tr>
      <w:tr w:rsidR="00FC1C08" w:rsidRPr="00DD3894" w14:paraId="79645D3E" w14:textId="77777777" w:rsidTr="00FC1C08">
        <w:trPr>
          <w:trHeight w:val="255"/>
        </w:trPr>
        <w:tc>
          <w:tcPr>
            <w:tcW w:w="894" w:type="dxa"/>
            <w:shd w:val="clear" w:color="auto" w:fill="BFBFBF" w:themeFill="background1" w:themeFillShade="BF"/>
          </w:tcPr>
          <w:p w14:paraId="4DF655C5" w14:textId="309B369E" w:rsidR="00FC1C08" w:rsidRPr="00DD3894" w:rsidRDefault="00FC1C08" w:rsidP="00FC1C08">
            <w:pPr>
              <w:rPr>
                <w:b/>
                <w:bCs/>
                <w:sz w:val="22"/>
                <w:szCs w:val="22"/>
                <w:highlight w:val="lightGray"/>
              </w:rPr>
            </w:pPr>
            <w:r w:rsidRPr="00DD3894">
              <w:rPr>
                <w:b/>
                <w:bCs/>
                <w:sz w:val="22"/>
                <w:szCs w:val="22"/>
                <w:highlight w:val="lightGray"/>
              </w:rPr>
              <w:t>§ 5a</w:t>
            </w:r>
          </w:p>
        </w:tc>
        <w:tc>
          <w:tcPr>
            <w:tcW w:w="5699" w:type="dxa"/>
            <w:shd w:val="clear" w:color="auto" w:fill="BFBFBF" w:themeFill="background1" w:themeFillShade="BF"/>
          </w:tcPr>
          <w:p w14:paraId="7E45390F" w14:textId="212F8404" w:rsidR="00FC1C08" w:rsidRPr="00DD3894" w:rsidRDefault="00FC1C08" w:rsidP="00FC1C08">
            <w:pPr>
              <w:rPr>
                <w:sz w:val="22"/>
                <w:szCs w:val="22"/>
                <w:highlight w:val="lightGray"/>
              </w:rPr>
            </w:pPr>
            <w:r w:rsidRPr="00DD3894">
              <w:rPr>
                <w:b/>
                <w:bCs/>
                <w:sz w:val="22"/>
                <w:szCs w:val="22"/>
                <w:highlight w:val="lightGray"/>
              </w:rPr>
              <w:t>Bezirksjugendwerkskonferenz</w:t>
            </w:r>
          </w:p>
        </w:tc>
        <w:tc>
          <w:tcPr>
            <w:tcW w:w="4394" w:type="dxa"/>
            <w:shd w:val="clear" w:color="auto" w:fill="BFBFBF" w:themeFill="background1" w:themeFillShade="BF"/>
          </w:tcPr>
          <w:p w14:paraId="78D5A059" w14:textId="77777777" w:rsidR="00FC1C08" w:rsidRPr="00DD3894" w:rsidRDefault="00FC1C08" w:rsidP="00FC1C08">
            <w:pPr>
              <w:rPr>
                <w:b/>
                <w:bCs/>
                <w:sz w:val="22"/>
                <w:szCs w:val="22"/>
                <w:highlight w:val="lightGray"/>
              </w:rPr>
            </w:pPr>
          </w:p>
        </w:tc>
        <w:tc>
          <w:tcPr>
            <w:tcW w:w="4394" w:type="dxa"/>
            <w:gridSpan w:val="2"/>
            <w:shd w:val="clear" w:color="auto" w:fill="BFBFBF" w:themeFill="background1" w:themeFillShade="BF"/>
          </w:tcPr>
          <w:p w14:paraId="40AAF421" w14:textId="0E1A383E" w:rsidR="00FC1C08" w:rsidRPr="00DD3894" w:rsidRDefault="00FC1C08" w:rsidP="00FC1C08">
            <w:pPr>
              <w:rPr>
                <w:b/>
                <w:bCs/>
                <w:sz w:val="22"/>
                <w:szCs w:val="22"/>
                <w:highlight w:val="lightGray"/>
              </w:rPr>
            </w:pPr>
          </w:p>
        </w:tc>
      </w:tr>
      <w:tr w:rsidR="00FC1C08" w:rsidRPr="00DD3894" w14:paraId="21DB9AC6" w14:textId="77777777" w:rsidTr="00FC1C08">
        <w:trPr>
          <w:trHeight w:val="285"/>
        </w:trPr>
        <w:tc>
          <w:tcPr>
            <w:tcW w:w="894" w:type="dxa"/>
          </w:tcPr>
          <w:p w14:paraId="7C6D9F9A" w14:textId="6D12736C" w:rsidR="00FC1C08" w:rsidRPr="00DD3894" w:rsidRDefault="00FC1C08" w:rsidP="00FC1C08">
            <w:pPr>
              <w:rPr>
                <w:b/>
                <w:bCs/>
                <w:sz w:val="22"/>
                <w:szCs w:val="22"/>
              </w:rPr>
            </w:pPr>
            <w:r w:rsidRPr="00DD3894">
              <w:rPr>
                <w:b/>
                <w:bCs/>
                <w:sz w:val="22"/>
                <w:szCs w:val="22"/>
              </w:rPr>
              <w:t>1.</w:t>
            </w:r>
          </w:p>
        </w:tc>
        <w:tc>
          <w:tcPr>
            <w:tcW w:w="5699" w:type="dxa"/>
          </w:tcPr>
          <w:p w14:paraId="1490DA73" w14:textId="35B22F4D" w:rsidR="00FC1C08" w:rsidRPr="00DD3894" w:rsidRDefault="00FC1C08" w:rsidP="00FC1C08">
            <w:pPr>
              <w:rPr>
                <w:bCs/>
                <w:sz w:val="22"/>
                <w:szCs w:val="22"/>
              </w:rPr>
            </w:pPr>
            <w:r w:rsidRPr="00DD3894">
              <w:rPr>
                <w:bCs/>
                <w:sz w:val="22"/>
                <w:szCs w:val="22"/>
              </w:rPr>
              <w:t xml:space="preserve">Die Bezirksjugendwerkskonferenz findet mindestens </w:t>
            </w:r>
            <w:r w:rsidRPr="000061CE">
              <w:rPr>
                <w:bCs/>
                <w:sz w:val="22"/>
                <w:szCs w:val="22"/>
              </w:rPr>
              <w:t>alle zwei Jahre statt.</w:t>
            </w:r>
          </w:p>
        </w:tc>
        <w:tc>
          <w:tcPr>
            <w:tcW w:w="4394" w:type="dxa"/>
          </w:tcPr>
          <w:p w14:paraId="79FADCC1" w14:textId="77777777" w:rsidR="00FC1C08" w:rsidRPr="00DD3894" w:rsidRDefault="00FC1C08" w:rsidP="00FC1C08">
            <w:pPr>
              <w:jc w:val="both"/>
              <w:rPr>
                <w:color w:val="000000"/>
                <w:sz w:val="22"/>
                <w:szCs w:val="22"/>
              </w:rPr>
            </w:pPr>
            <w:r w:rsidRPr="00DD3894">
              <w:rPr>
                <w:color w:val="000000"/>
                <w:sz w:val="22"/>
                <w:szCs w:val="22"/>
              </w:rPr>
              <w:t>6.1. Die Bezirksjugendwerkskonferenz findet mindestens alle zwei Jahre statt.</w:t>
            </w:r>
          </w:p>
          <w:p w14:paraId="50CD547C" w14:textId="77777777" w:rsidR="00FC1C08" w:rsidRPr="00DD3894" w:rsidRDefault="00FC1C08" w:rsidP="00FC1C08">
            <w:pPr>
              <w:rPr>
                <w:bCs/>
                <w:color w:val="0070C0"/>
                <w:sz w:val="22"/>
                <w:szCs w:val="22"/>
              </w:rPr>
            </w:pPr>
          </w:p>
        </w:tc>
        <w:tc>
          <w:tcPr>
            <w:tcW w:w="4394" w:type="dxa"/>
            <w:gridSpan w:val="2"/>
          </w:tcPr>
          <w:p w14:paraId="141918DD" w14:textId="4B3FAB57" w:rsidR="00FC1C08" w:rsidRPr="00DD3894" w:rsidRDefault="00FC1C08" w:rsidP="00FC1C08">
            <w:pPr>
              <w:rPr>
                <w:b/>
                <w:bCs/>
                <w:sz w:val="22"/>
                <w:szCs w:val="22"/>
              </w:rPr>
            </w:pPr>
          </w:p>
        </w:tc>
      </w:tr>
      <w:tr w:rsidR="00FC1C08" w:rsidRPr="00DD3894" w14:paraId="6DE20F12" w14:textId="77777777" w:rsidTr="00FC1C08">
        <w:trPr>
          <w:trHeight w:val="270"/>
        </w:trPr>
        <w:tc>
          <w:tcPr>
            <w:tcW w:w="894" w:type="dxa"/>
          </w:tcPr>
          <w:p w14:paraId="0263CACC" w14:textId="7A089CC4" w:rsidR="00FC1C08" w:rsidRPr="00DD3894" w:rsidRDefault="00FC1C08" w:rsidP="00FC1C08">
            <w:pPr>
              <w:rPr>
                <w:b/>
                <w:bCs/>
                <w:sz w:val="22"/>
                <w:szCs w:val="22"/>
              </w:rPr>
            </w:pPr>
            <w:r w:rsidRPr="00DD3894">
              <w:rPr>
                <w:b/>
                <w:bCs/>
                <w:sz w:val="22"/>
                <w:szCs w:val="22"/>
              </w:rPr>
              <w:t>2.</w:t>
            </w:r>
          </w:p>
        </w:tc>
        <w:tc>
          <w:tcPr>
            <w:tcW w:w="5699" w:type="dxa"/>
          </w:tcPr>
          <w:p w14:paraId="05EB710C" w14:textId="7E9F7E20" w:rsidR="00FC1C08" w:rsidRPr="00DD3894" w:rsidRDefault="00FC1C08" w:rsidP="00FC1C08">
            <w:pPr>
              <w:rPr>
                <w:bCs/>
                <w:sz w:val="22"/>
                <w:szCs w:val="22"/>
              </w:rPr>
            </w:pPr>
            <w:r w:rsidRPr="00DD3894">
              <w:rPr>
                <w:bCs/>
                <w:sz w:val="22"/>
                <w:szCs w:val="22"/>
              </w:rPr>
              <w:t>Die Bezirksjugendwerkskonferenz wird gebildet aus:</w:t>
            </w:r>
          </w:p>
          <w:p w14:paraId="345C7D1A" w14:textId="77777777" w:rsidR="00FC1C08" w:rsidRPr="00DD3894" w:rsidRDefault="00FC1C08" w:rsidP="00FC1C08">
            <w:pPr>
              <w:rPr>
                <w:b/>
                <w:bCs/>
                <w:strike/>
                <w:sz w:val="22"/>
                <w:szCs w:val="22"/>
              </w:rPr>
            </w:pPr>
          </w:p>
          <w:p w14:paraId="6AC5BF42" w14:textId="5C503B6F" w:rsidR="00FC1C08" w:rsidRPr="00DD3894" w:rsidRDefault="00FC1C08" w:rsidP="00FC1C08">
            <w:pPr>
              <w:numPr>
                <w:ilvl w:val="0"/>
                <w:numId w:val="5"/>
              </w:numPr>
              <w:rPr>
                <w:bCs/>
                <w:sz w:val="22"/>
                <w:szCs w:val="22"/>
              </w:rPr>
            </w:pPr>
            <w:r w:rsidRPr="00DD3894">
              <w:rPr>
                <w:bCs/>
                <w:sz w:val="22"/>
                <w:szCs w:val="22"/>
              </w:rPr>
              <w:t xml:space="preserve">den Mitgliedern </w:t>
            </w:r>
            <w:r w:rsidRPr="00DD3894">
              <w:rPr>
                <w:bCs/>
                <w:color w:val="0070C0"/>
                <w:sz w:val="22"/>
                <w:szCs w:val="22"/>
              </w:rPr>
              <w:t>des Bezirksjugendwerksvorstandes</w:t>
            </w:r>
            <w:r w:rsidRPr="00DD3894">
              <w:rPr>
                <w:bCs/>
                <w:sz w:val="22"/>
                <w:szCs w:val="22"/>
              </w:rPr>
              <w:t>,</w:t>
            </w:r>
          </w:p>
          <w:p w14:paraId="3F4729BC" w14:textId="39D93FB6" w:rsidR="00FC1C08" w:rsidRPr="00DD3894" w:rsidRDefault="00FC1C08" w:rsidP="00FC1C08">
            <w:pPr>
              <w:numPr>
                <w:ilvl w:val="0"/>
                <w:numId w:val="5"/>
              </w:numPr>
              <w:rPr>
                <w:bCs/>
                <w:sz w:val="22"/>
                <w:szCs w:val="22"/>
              </w:rPr>
            </w:pPr>
            <w:r w:rsidRPr="00DD3894">
              <w:rPr>
                <w:bCs/>
                <w:sz w:val="22"/>
                <w:szCs w:val="22"/>
              </w:rPr>
              <w:t>den in den Mitgliederversammlungen und Konferenzen der Kreis- und Ortsjugendwerke gewählten Delegierten,</w:t>
            </w:r>
          </w:p>
          <w:p w14:paraId="0F66833F" w14:textId="4C26DBF2" w:rsidR="00FC1C08" w:rsidRPr="00DD3894" w:rsidRDefault="00FC1C08" w:rsidP="00FC1C08">
            <w:pPr>
              <w:numPr>
                <w:ilvl w:val="0"/>
                <w:numId w:val="5"/>
              </w:numPr>
              <w:rPr>
                <w:bCs/>
                <w:sz w:val="22"/>
                <w:szCs w:val="22"/>
              </w:rPr>
            </w:pPr>
            <w:r w:rsidRPr="00DD3894">
              <w:rPr>
                <w:bCs/>
                <w:sz w:val="22"/>
                <w:szCs w:val="22"/>
              </w:rPr>
              <w:t xml:space="preserve">den in den Mitgliederversammlungen der Direktmitglieder gewählten Delegierten, wobei höchstens </w:t>
            </w:r>
            <w:r w:rsidRPr="00DD3894">
              <w:rPr>
                <w:bCs/>
                <w:color w:val="0070C0"/>
                <w:sz w:val="22"/>
                <w:szCs w:val="22"/>
              </w:rPr>
              <w:t xml:space="preserve">ein Viertel </w:t>
            </w:r>
            <w:r w:rsidRPr="00DD3894">
              <w:rPr>
                <w:bCs/>
                <w:sz w:val="22"/>
                <w:szCs w:val="22"/>
              </w:rPr>
              <w:t>der Delegierten der Konferenz auf sie entfallen darf,</w:t>
            </w:r>
          </w:p>
          <w:p w14:paraId="55CA8539" w14:textId="77777777" w:rsidR="00FC1C08" w:rsidRPr="00651B59" w:rsidRDefault="00FC1C08" w:rsidP="00FC1C08">
            <w:pPr>
              <w:numPr>
                <w:ilvl w:val="0"/>
                <w:numId w:val="5"/>
              </w:numPr>
              <w:rPr>
                <w:b/>
                <w:bCs/>
                <w:sz w:val="22"/>
                <w:szCs w:val="22"/>
              </w:rPr>
            </w:pPr>
            <w:r w:rsidRPr="00651B59">
              <w:rPr>
                <w:bCs/>
                <w:sz w:val="22"/>
                <w:szCs w:val="22"/>
              </w:rPr>
              <w:t xml:space="preserve">den Beauftragten der korporativen Mitglieder, wobei höchstens </w:t>
            </w:r>
            <w:r w:rsidRPr="00651B59">
              <w:rPr>
                <w:bCs/>
                <w:color w:val="0070C0"/>
                <w:sz w:val="22"/>
                <w:szCs w:val="22"/>
              </w:rPr>
              <w:t>ein Viertel</w:t>
            </w:r>
            <w:r w:rsidRPr="00651B59">
              <w:rPr>
                <w:bCs/>
                <w:sz w:val="22"/>
                <w:szCs w:val="22"/>
              </w:rPr>
              <w:t xml:space="preserve"> der </w:t>
            </w:r>
            <w:proofErr w:type="spellStart"/>
            <w:r w:rsidRPr="00651B59">
              <w:rPr>
                <w:bCs/>
                <w:sz w:val="22"/>
                <w:szCs w:val="22"/>
              </w:rPr>
              <w:t>Mitglider</w:t>
            </w:r>
            <w:proofErr w:type="spellEnd"/>
            <w:r w:rsidRPr="00651B59">
              <w:rPr>
                <w:bCs/>
                <w:sz w:val="22"/>
                <w:szCs w:val="22"/>
              </w:rPr>
              <w:t xml:space="preserve"> der Konferenz auf sie entfallen darf.</w:t>
            </w:r>
          </w:p>
          <w:p w14:paraId="4967AB68" w14:textId="150B22A5" w:rsidR="00FC1C08" w:rsidRPr="00DD3894" w:rsidRDefault="00FC1C08" w:rsidP="00FC1C08">
            <w:pPr>
              <w:rPr>
                <w:b/>
                <w:bCs/>
                <w:sz w:val="22"/>
                <w:szCs w:val="22"/>
              </w:rPr>
            </w:pPr>
            <w:r w:rsidRPr="00DD3894">
              <w:rPr>
                <w:b/>
                <w:bCs/>
                <w:i/>
                <w:sz w:val="22"/>
                <w:szCs w:val="22"/>
              </w:rPr>
              <w:t>Der Delegiertenschlüssel wird durch den Bezirksausschuss festgelegt</w:t>
            </w:r>
            <w:r w:rsidRPr="00DD3894">
              <w:rPr>
                <w:bCs/>
                <w:sz w:val="22"/>
                <w:szCs w:val="22"/>
              </w:rPr>
              <w:t xml:space="preserve">. </w:t>
            </w:r>
          </w:p>
        </w:tc>
        <w:tc>
          <w:tcPr>
            <w:tcW w:w="4394" w:type="dxa"/>
          </w:tcPr>
          <w:p w14:paraId="42F9F044" w14:textId="77777777" w:rsidR="00B562F3" w:rsidRDefault="00FC1C08" w:rsidP="00FC1C08">
            <w:pPr>
              <w:jc w:val="both"/>
              <w:rPr>
                <w:color w:val="000000"/>
                <w:sz w:val="22"/>
                <w:szCs w:val="22"/>
              </w:rPr>
            </w:pPr>
            <w:r w:rsidRPr="00DD3894">
              <w:rPr>
                <w:color w:val="000000"/>
                <w:sz w:val="22"/>
                <w:szCs w:val="22"/>
              </w:rPr>
              <w:t>6.3. Die Bezirksjugendwerkskonferenz bildet sich aus</w:t>
            </w:r>
          </w:p>
          <w:p w14:paraId="737D1511" w14:textId="77777777" w:rsidR="00B562F3" w:rsidRDefault="00B562F3" w:rsidP="00FC1C08">
            <w:pPr>
              <w:jc w:val="both"/>
              <w:rPr>
                <w:color w:val="000000"/>
                <w:sz w:val="22"/>
                <w:szCs w:val="22"/>
              </w:rPr>
            </w:pPr>
          </w:p>
          <w:p w14:paraId="27F3D4DF" w14:textId="09614412" w:rsidR="00FC1C08" w:rsidRPr="00DD3894" w:rsidRDefault="00FC1C08" w:rsidP="00FC1C08">
            <w:pPr>
              <w:jc w:val="both"/>
              <w:rPr>
                <w:color w:val="000000"/>
                <w:sz w:val="22"/>
                <w:szCs w:val="22"/>
              </w:rPr>
            </w:pPr>
            <w:r w:rsidRPr="00DD3894">
              <w:rPr>
                <w:color w:val="000000"/>
                <w:sz w:val="22"/>
                <w:szCs w:val="22"/>
              </w:rPr>
              <w:t>• dem Bezirksjugendwerksvorstand</w:t>
            </w:r>
          </w:p>
          <w:p w14:paraId="503A331F" w14:textId="77777777" w:rsidR="00FC1C08" w:rsidRPr="00DD3894" w:rsidRDefault="00FC1C08" w:rsidP="00FC1C08">
            <w:pPr>
              <w:jc w:val="both"/>
              <w:rPr>
                <w:color w:val="000000"/>
                <w:sz w:val="22"/>
                <w:szCs w:val="22"/>
              </w:rPr>
            </w:pPr>
            <w:r w:rsidRPr="00DD3894">
              <w:rPr>
                <w:color w:val="000000"/>
                <w:sz w:val="22"/>
                <w:szCs w:val="22"/>
              </w:rPr>
              <w:t>• den Delegierten der Orts- bzw. Stadt- oder Kreisjugendwerken</w:t>
            </w:r>
          </w:p>
          <w:p w14:paraId="63C80A5F" w14:textId="77777777" w:rsidR="00FC1C08" w:rsidRPr="00DD3894" w:rsidRDefault="00FC1C08" w:rsidP="00FC1C08">
            <w:pPr>
              <w:jc w:val="both"/>
              <w:rPr>
                <w:color w:val="000000"/>
                <w:sz w:val="22"/>
                <w:szCs w:val="22"/>
              </w:rPr>
            </w:pPr>
            <w:r w:rsidRPr="00DD3894">
              <w:rPr>
                <w:color w:val="000000"/>
                <w:sz w:val="22"/>
                <w:szCs w:val="22"/>
              </w:rPr>
              <w:t>• den Delegierten der Direktmitglieder</w:t>
            </w:r>
          </w:p>
          <w:p w14:paraId="557ED0BF" w14:textId="77777777" w:rsidR="00FC1C08" w:rsidRPr="00DD3894" w:rsidRDefault="00FC1C08" w:rsidP="00FC1C08">
            <w:pPr>
              <w:rPr>
                <w:bCs/>
                <w:color w:val="0070C0"/>
                <w:sz w:val="22"/>
                <w:szCs w:val="22"/>
              </w:rPr>
            </w:pPr>
          </w:p>
        </w:tc>
        <w:tc>
          <w:tcPr>
            <w:tcW w:w="4394" w:type="dxa"/>
            <w:gridSpan w:val="2"/>
          </w:tcPr>
          <w:p w14:paraId="29279093" w14:textId="60AB8DA5" w:rsidR="00FC1C08" w:rsidRPr="00DD3894" w:rsidRDefault="00FC1C08" w:rsidP="00FC1C08">
            <w:pPr>
              <w:rPr>
                <w:b/>
                <w:bCs/>
                <w:sz w:val="22"/>
                <w:szCs w:val="22"/>
              </w:rPr>
            </w:pPr>
          </w:p>
        </w:tc>
      </w:tr>
      <w:tr w:rsidR="00FC1C08" w:rsidRPr="00DD3894" w14:paraId="5015C548" w14:textId="77777777" w:rsidTr="00FC1C08">
        <w:trPr>
          <w:trHeight w:val="255"/>
        </w:trPr>
        <w:tc>
          <w:tcPr>
            <w:tcW w:w="894" w:type="dxa"/>
          </w:tcPr>
          <w:p w14:paraId="64FB6169" w14:textId="14E53C21" w:rsidR="00FC1C08" w:rsidRPr="00DD3894" w:rsidRDefault="00FC1C08" w:rsidP="00FC1C08">
            <w:pPr>
              <w:rPr>
                <w:b/>
                <w:bCs/>
                <w:sz w:val="22"/>
                <w:szCs w:val="22"/>
              </w:rPr>
            </w:pPr>
            <w:r w:rsidRPr="00DD3894">
              <w:rPr>
                <w:b/>
                <w:bCs/>
                <w:sz w:val="22"/>
                <w:szCs w:val="22"/>
              </w:rPr>
              <w:t>3.</w:t>
            </w:r>
          </w:p>
        </w:tc>
        <w:tc>
          <w:tcPr>
            <w:tcW w:w="5699" w:type="dxa"/>
          </w:tcPr>
          <w:p w14:paraId="1AD4F381" w14:textId="2DD7031B" w:rsidR="00FC1C08" w:rsidRPr="00DD3894" w:rsidRDefault="00FC1C08" w:rsidP="00FC1C08">
            <w:pPr>
              <w:rPr>
                <w:bCs/>
                <w:sz w:val="22"/>
                <w:szCs w:val="22"/>
              </w:rPr>
            </w:pPr>
            <w:r w:rsidRPr="00DD3894">
              <w:rPr>
                <w:bCs/>
                <w:sz w:val="22"/>
                <w:szCs w:val="22"/>
              </w:rPr>
              <w:t xml:space="preserve">Der Vorstand hat die Mitglieder zur Bezirksjugendwerkskonferenz mit einer Frist von </w:t>
            </w:r>
            <w:r w:rsidRPr="00DD3894">
              <w:rPr>
                <w:bCs/>
                <w:color w:val="0070C0"/>
                <w:sz w:val="22"/>
                <w:szCs w:val="22"/>
              </w:rPr>
              <w:t>vier</w:t>
            </w:r>
            <w:r w:rsidRPr="00DD3894">
              <w:rPr>
                <w:bCs/>
                <w:sz w:val="22"/>
                <w:szCs w:val="22"/>
              </w:rPr>
              <w:t xml:space="preserve"> Wochen unter Bekanntgabe der Tagesordnung schriftlich einzuladen. Auf Beschluss des Vorstandes des Landesjugendwerks der AWO NRW e.V. oder des Bundesjugendwerkes der </w:t>
            </w:r>
            <w:r w:rsidRPr="00DD3894">
              <w:rPr>
                <w:bCs/>
                <w:sz w:val="22"/>
                <w:szCs w:val="22"/>
              </w:rPr>
              <w:lastRenderedPageBreak/>
              <w:t xml:space="preserve">AWO e.V. oder auf Antrag von mindestens einem Drittel der Mitglieder nach </w:t>
            </w:r>
            <w:r w:rsidRPr="00DD3894">
              <w:rPr>
                <w:bCs/>
                <w:color w:val="4F81BD" w:themeColor="accent1"/>
                <w:sz w:val="22"/>
                <w:szCs w:val="22"/>
              </w:rPr>
              <w:t xml:space="preserve">§§ 4, 4a, </w:t>
            </w:r>
            <w:r w:rsidRPr="00DD3894">
              <w:rPr>
                <w:bCs/>
                <w:sz w:val="22"/>
                <w:szCs w:val="22"/>
              </w:rPr>
              <w:t>ist eine außerordentliche Bezirksjugendwerkskonferenz unter den in Satz 1 genannten Bedingungen einzuberufen.</w:t>
            </w:r>
          </w:p>
        </w:tc>
        <w:tc>
          <w:tcPr>
            <w:tcW w:w="4394" w:type="dxa"/>
          </w:tcPr>
          <w:p w14:paraId="0C42BDC0" w14:textId="77777777" w:rsidR="00FC1C08" w:rsidRPr="00DD3894" w:rsidRDefault="00FC1C08" w:rsidP="00FC1C08">
            <w:pPr>
              <w:jc w:val="both"/>
              <w:rPr>
                <w:color w:val="000000"/>
                <w:sz w:val="22"/>
                <w:szCs w:val="22"/>
              </w:rPr>
            </w:pPr>
            <w:r w:rsidRPr="00DD3894">
              <w:rPr>
                <w:color w:val="000000"/>
                <w:sz w:val="22"/>
                <w:szCs w:val="22"/>
              </w:rPr>
              <w:lastRenderedPageBreak/>
              <w:t xml:space="preserve">6.2. Der Vorstand hat die Delegierten zur Bezirksjugendwerkskonferenz schriftlich mit einer Frist von mindestens 4 Wochen unter Bekanntgabe der Tagesordnung einzuladen. Der Vorstand kann </w:t>
            </w:r>
            <w:r w:rsidRPr="00DD3894">
              <w:rPr>
                <w:color w:val="000000"/>
                <w:sz w:val="22"/>
                <w:szCs w:val="22"/>
              </w:rPr>
              <w:lastRenderedPageBreak/>
              <w:t>außerordentliche Bezirksjugendwerkskonferenzen einberufen. Er hat sie auf Verlangen von mindestens einem Drittel der Mitglieder des Landes- bzw. Bundesjugendwerksvorstandes einzuberufen. Die Bezirksjugendwerkskonferenz ist beschlussfähig, wenn mindestens die Hälfte der Delegierten anwesend ist. Die Beschlussunfähigkeit ist auf Antrag festzustellen.</w:t>
            </w:r>
          </w:p>
          <w:p w14:paraId="126E7A09" w14:textId="77777777" w:rsidR="00FC1C08" w:rsidRPr="00DD3894" w:rsidRDefault="00FC1C08" w:rsidP="00FC1C08">
            <w:pPr>
              <w:rPr>
                <w:b/>
                <w:bCs/>
                <w:sz w:val="22"/>
                <w:szCs w:val="22"/>
              </w:rPr>
            </w:pPr>
          </w:p>
        </w:tc>
        <w:tc>
          <w:tcPr>
            <w:tcW w:w="4394" w:type="dxa"/>
            <w:gridSpan w:val="2"/>
          </w:tcPr>
          <w:p w14:paraId="2E4EFAB8" w14:textId="655ED34B" w:rsidR="00FC1C08" w:rsidRPr="00DD3894" w:rsidRDefault="00FC1C08" w:rsidP="00FC1C08">
            <w:pPr>
              <w:rPr>
                <w:b/>
                <w:bCs/>
                <w:sz w:val="22"/>
                <w:szCs w:val="22"/>
              </w:rPr>
            </w:pPr>
          </w:p>
          <w:p w14:paraId="26F525E2" w14:textId="77777777" w:rsidR="00FC1C08" w:rsidRPr="00DD3894" w:rsidRDefault="00FC1C08" w:rsidP="00FC1C08">
            <w:pPr>
              <w:rPr>
                <w:b/>
                <w:bCs/>
                <w:sz w:val="22"/>
                <w:szCs w:val="22"/>
              </w:rPr>
            </w:pPr>
          </w:p>
          <w:p w14:paraId="768E6717" w14:textId="3065DBD8" w:rsidR="00FC1C08" w:rsidRPr="00DD3894" w:rsidRDefault="00FC1C08" w:rsidP="00FC1C08">
            <w:pPr>
              <w:rPr>
                <w:b/>
                <w:bCs/>
                <w:sz w:val="22"/>
                <w:szCs w:val="22"/>
              </w:rPr>
            </w:pPr>
          </w:p>
        </w:tc>
      </w:tr>
      <w:tr w:rsidR="00FC1C08" w:rsidRPr="00DD3894" w14:paraId="621A0EF1" w14:textId="77777777" w:rsidTr="00FC1C08">
        <w:trPr>
          <w:trHeight w:val="775"/>
        </w:trPr>
        <w:tc>
          <w:tcPr>
            <w:tcW w:w="894" w:type="dxa"/>
          </w:tcPr>
          <w:p w14:paraId="4F7435D5" w14:textId="7842346B" w:rsidR="00FC1C08" w:rsidRPr="00DD3894" w:rsidRDefault="00FC1C08" w:rsidP="00FC1C08">
            <w:pPr>
              <w:rPr>
                <w:b/>
                <w:bCs/>
                <w:sz w:val="22"/>
                <w:szCs w:val="22"/>
              </w:rPr>
            </w:pPr>
            <w:r w:rsidRPr="00DD3894">
              <w:rPr>
                <w:b/>
                <w:bCs/>
                <w:sz w:val="22"/>
                <w:szCs w:val="22"/>
              </w:rPr>
              <w:t>4.</w:t>
            </w:r>
          </w:p>
        </w:tc>
        <w:tc>
          <w:tcPr>
            <w:tcW w:w="5699" w:type="dxa"/>
          </w:tcPr>
          <w:p w14:paraId="24611645" w14:textId="4EF36C6B" w:rsidR="00FC1C08" w:rsidRPr="00DD3894" w:rsidRDefault="00FC1C08" w:rsidP="00FC1C08">
            <w:pPr>
              <w:rPr>
                <w:sz w:val="22"/>
                <w:szCs w:val="22"/>
              </w:rPr>
            </w:pPr>
            <w:r w:rsidRPr="00DD3894">
              <w:rPr>
                <w:bCs/>
                <w:sz w:val="22"/>
                <w:szCs w:val="22"/>
              </w:rPr>
              <w:t xml:space="preserve">Die Bezirksjugendwerkskonferenz nimmt die Jahresberichte und den Revisionsbericht </w:t>
            </w:r>
            <w:r w:rsidRPr="00DD3894">
              <w:rPr>
                <w:sz w:val="22"/>
                <w:szCs w:val="22"/>
              </w:rPr>
              <w:t xml:space="preserve">für den Berichtszeitraum </w:t>
            </w:r>
            <w:r w:rsidRPr="00DD3894">
              <w:rPr>
                <w:bCs/>
                <w:sz w:val="22"/>
                <w:szCs w:val="22"/>
              </w:rPr>
              <w:t>entgegen und beschließt über die Entlastung des Vorstandes.</w:t>
            </w:r>
          </w:p>
        </w:tc>
        <w:tc>
          <w:tcPr>
            <w:tcW w:w="4394" w:type="dxa"/>
          </w:tcPr>
          <w:p w14:paraId="1750EF3B" w14:textId="77777777" w:rsidR="00FC1C08" w:rsidRPr="00DD3894" w:rsidRDefault="00FC1C08" w:rsidP="00FC1C08">
            <w:pPr>
              <w:rPr>
                <w:b/>
                <w:bCs/>
                <w:sz w:val="22"/>
                <w:szCs w:val="22"/>
              </w:rPr>
            </w:pPr>
          </w:p>
        </w:tc>
        <w:tc>
          <w:tcPr>
            <w:tcW w:w="4394" w:type="dxa"/>
            <w:gridSpan w:val="2"/>
          </w:tcPr>
          <w:p w14:paraId="5A008C7A" w14:textId="1120EDDE" w:rsidR="00FC1C08" w:rsidRPr="00DD3894" w:rsidRDefault="00FC1C08" w:rsidP="00FC1C08">
            <w:pPr>
              <w:rPr>
                <w:b/>
                <w:bCs/>
                <w:sz w:val="22"/>
                <w:szCs w:val="22"/>
              </w:rPr>
            </w:pPr>
          </w:p>
        </w:tc>
      </w:tr>
      <w:tr w:rsidR="00FC1C08" w:rsidRPr="00DD3894" w14:paraId="02A75EFB" w14:textId="77777777" w:rsidTr="00FC1C08">
        <w:trPr>
          <w:trHeight w:val="345"/>
        </w:trPr>
        <w:tc>
          <w:tcPr>
            <w:tcW w:w="894" w:type="dxa"/>
          </w:tcPr>
          <w:p w14:paraId="5BC5C61F" w14:textId="58F82A30" w:rsidR="00FC1C08" w:rsidRPr="00DD3894" w:rsidRDefault="00FC1C08" w:rsidP="00FC1C08">
            <w:pPr>
              <w:rPr>
                <w:b/>
                <w:bCs/>
                <w:sz w:val="22"/>
                <w:szCs w:val="22"/>
              </w:rPr>
            </w:pPr>
            <w:r w:rsidRPr="00DD3894">
              <w:rPr>
                <w:b/>
                <w:bCs/>
                <w:sz w:val="22"/>
                <w:szCs w:val="22"/>
              </w:rPr>
              <w:t>5.</w:t>
            </w:r>
          </w:p>
        </w:tc>
        <w:tc>
          <w:tcPr>
            <w:tcW w:w="5699" w:type="dxa"/>
          </w:tcPr>
          <w:p w14:paraId="7217C060" w14:textId="6F1AA9FA" w:rsidR="00FC1C08" w:rsidRPr="00DD3894" w:rsidRDefault="00FC1C08" w:rsidP="00FC1C08">
            <w:pPr>
              <w:rPr>
                <w:sz w:val="22"/>
                <w:szCs w:val="22"/>
              </w:rPr>
            </w:pPr>
            <w:r w:rsidRPr="00DD3894">
              <w:rPr>
                <w:bCs/>
                <w:sz w:val="22"/>
                <w:szCs w:val="22"/>
              </w:rPr>
              <w:t xml:space="preserve">Die Bezirksjugendwerkskonferenz wählt den Vorstand, </w:t>
            </w:r>
            <w:r w:rsidRPr="00DD3894">
              <w:rPr>
                <w:bCs/>
                <w:color w:val="0070C0"/>
                <w:sz w:val="22"/>
                <w:szCs w:val="22"/>
              </w:rPr>
              <w:t>mindestens zwei Revisor*innen</w:t>
            </w:r>
            <w:r w:rsidRPr="00DD3894">
              <w:rPr>
                <w:bCs/>
                <w:sz w:val="22"/>
                <w:szCs w:val="22"/>
              </w:rPr>
              <w:t xml:space="preserve"> und die Delegierten zur Konferenz des Landesjugendwerks der AWO e.V. und des Bundesjugendwerkes der AWO e.V. </w:t>
            </w:r>
            <w:r w:rsidRPr="00DD3894">
              <w:rPr>
                <w:sz w:val="22"/>
                <w:szCs w:val="22"/>
              </w:rPr>
              <w:t>Der jeweilige Vorstand bleibt bis zur Neuwahl im Amt.</w:t>
            </w:r>
          </w:p>
          <w:p w14:paraId="4D4E6E00" w14:textId="188E627B" w:rsidR="00FC1C08" w:rsidRPr="00DD3894" w:rsidRDefault="00FC1C08" w:rsidP="00FC1C08">
            <w:pPr>
              <w:rPr>
                <w:strike/>
                <w:sz w:val="22"/>
                <w:szCs w:val="22"/>
              </w:rPr>
            </w:pPr>
            <w:r w:rsidRPr="00DD3894">
              <w:rPr>
                <w:sz w:val="22"/>
                <w:szCs w:val="22"/>
              </w:rPr>
              <w:t>Die Bezirksjugendwerkskonferenz beschließt eine Geschäfts- und Wahlordnung.</w:t>
            </w:r>
          </w:p>
        </w:tc>
        <w:tc>
          <w:tcPr>
            <w:tcW w:w="4394" w:type="dxa"/>
          </w:tcPr>
          <w:p w14:paraId="77761D0D" w14:textId="77777777" w:rsidR="00FC1C08" w:rsidRPr="00DD3894" w:rsidRDefault="00FC1C08" w:rsidP="00FC1C08">
            <w:pPr>
              <w:jc w:val="both"/>
              <w:rPr>
                <w:color w:val="000000"/>
                <w:sz w:val="22"/>
                <w:szCs w:val="22"/>
              </w:rPr>
            </w:pPr>
            <w:r w:rsidRPr="00DD3894">
              <w:rPr>
                <w:color w:val="000000"/>
                <w:sz w:val="22"/>
                <w:szCs w:val="22"/>
              </w:rPr>
              <w:t>6.6. Die Bezirksjugendwerkskonferenz nimmt den Geschäfts- und Prüfungsbericht entgegen und beschließt über seine Entlastung. Sie wählt den Vorstand, mindestens zwei RevisorInnen und die Delegierten zur Landes- sowie Bundesjugendwerkskonferenz.</w:t>
            </w:r>
          </w:p>
          <w:p w14:paraId="094585AB" w14:textId="77777777" w:rsidR="00FC1C08" w:rsidRPr="00DD3894" w:rsidRDefault="00FC1C08" w:rsidP="00FC1C08">
            <w:pPr>
              <w:jc w:val="both"/>
              <w:rPr>
                <w:color w:val="000000"/>
                <w:sz w:val="22"/>
                <w:szCs w:val="22"/>
              </w:rPr>
            </w:pPr>
          </w:p>
          <w:p w14:paraId="03EDCBC9" w14:textId="4B25B408" w:rsidR="00FC1C08" w:rsidRPr="00DD3894" w:rsidRDefault="00FC1C08" w:rsidP="00FC1C08">
            <w:pPr>
              <w:rPr>
                <w:b/>
                <w:bCs/>
                <w:sz w:val="22"/>
                <w:szCs w:val="22"/>
              </w:rPr>
            </w:pPr>
            <w:r w:rsidRPr="00DD3894">
              <w:rPr>
                <w:color w:val="000000"/>
                <w:sz w:val="22"/>
                <w:szCs w:val="22"/>
              </w:rPr>
              <w:t>6.5. Die Konferenz gibt sich eine Geschäftsordnung.</w:t>
            </w:r>
          </w:p>
        </w:tc>
        <w:tc>
          <w:tcPr>
            <w:tcW w:w="4394" w:type="dxa"/>
            <w:gridSpan w:val="2"/>
          </w:tcPr>
          <w:p w14:paraId="54DECE90" w14:textId="64228D62" w:rsidR="00FC1C08" w:rsidRPr="00DD3894" w:rsidRDefault="00FC1C08" w:rsidP="00FC1C08">
            <w:pPr>
              <w:rPr>
                <w:b/>
                <w:bCs/>
                <w:sz w:val="22"/>
                <w:szCs w:val="22"/>
              </w:rPr>
            </w:pPr>
          </w:p>
        </w:tc>
      </w:tr>
      <w:tr w:rsidR="00FC1C08" w:rsidRPr="00DD3894" w14:paraId="6B3328E2" w14:textId="77777777" w:rsidTr="00FC1C08">
        <w:trPr>
          <w:trHeight w:val="270"/>
        </w:trPr>
        <w:tc>
          <w:tcPr>
            <w:tcW w:w="894" w:type="dxa"/>
          </w:tcPr>
          <w:p w14:paraId="7285F83B" w14:textId="53E7C270" w:rsidR="00FC1C08" w:rsidRPr="00DD3894" w:rsidRDefault="00FC1C08" w:rsidP="00FC1C08">
            <w:pPr>
              <w:rPr>
                <w:b/>
                <w:bCs/>
                <w:sz w:val="22"/>
                <w:szCs w:val="22"/>
              </w:rPr>
            </w:pPr>
            <w:r w:rsidRPr="00DD3894">
              <w:rPr>
                <w:b/>
                <w:bCs/>
                <w:sz w:val="22"/>
                <w:szCs w:val="22"/>
              </w:rPr>
              <w:t>6.</w:t>
            </w:r>
          </w:p>
        </w:tc>
        <w:tc>
          <w:tcPr>
            <w:tcW w:w="5699" w:type="dxa"/>
          </w:tcPr>
          <w:p w14:paraId="1890E479" w14:textId="5C2C1E97" w:rsidR="00FC1C08" w:rsidRPr="00DD3894" w:rsidRDefault="00FC1C08" w:rsidP="00FC1C08">
            <w:pPr>
              <w:rPr>
                <w:bCs/>
                <w:sz w:val="22"/>
                <w:szCs w:val="22"/>
              </w:rPr>
            </w:pPr>
            <w:r w:rsidRPr="00DD3894">
              <w:rPr>
                <w:bCs/>
                <w:sz w:val="22"/>
                <w:szCs w:val="22"/>
              </w:rPr>
              <w:t>Beschlüsse der Bezirksjugendwerkskonferenz werden mit Stimmenmehrheit gefasst.</w:t>
            </w:r>
          </w:p>
        </w:tc>
        <w:tc>
          <w:tcPr>
            <w:tcW w:w="4394" w:type="dxa"/>
          </w:tcPr>
          <w:p w14:paraId="707E6F03" w14:textId="0078789E" w:rsidR="00FC1C08" w:rsidRPr="00DD3894" w:rsidRDefault="00FC1C08" w:rsidP="00FC1C08">
            <w:pPr>
              <w:rPr>
                <w:b/>
                <w:bCs/>
                <w:sz w:val="22"/>
                <w:szCs w:val="22"/>
              </w:rPr>
            </w:pPr>
            <w:r w:rsidRPr="00DD3894">
              <w:rPr>
                <w:bCs/>
                <w:sz w:val="22"/>
                <w:szCs w:val="22"/>
              </w:rPr>
              <w:t xml:space="preserve">6.7. S.1. </w:t>
            </w:r>
            <w:r w:rsidRPr="00DD3894">
              <w:rPr>
                <w:color w:val="000000"/>
                <w:sz w:val="22"/>
                <w:szCs w:val="22"/>
              </w:rPr>
              <w:t>Beschlüsse der Bezirksjugendwerkskonferenz werden mit Mehrheit gefasst.</w:t>
            </w:r>
          </w:p>
        </w:tc>
        <w:tc>
          <w:tcPr>
            <w:tcW w:w="4394" w:type="dxa"/>
            <w:gridSpan w:val="2"/>
          </w:tcPr>
          <w:p w14:paraId="0999C54F" w14:textId="5FE1CCE2" w:rsidR="00FC1C08" w:rsidRPr="00DD3894" w:rsidRDefault="00FC1C08" w:rsidP="00FC1C08">
            <w:pPr>
              <w:rPr>
                <w:b/>
                <w:bCs/>
                <w:sz w:val="22"/>
                <w:szCs w:val="22"/>
              </w:rPr>
            </w:pPr>
          </w:p>
        </w:tc>
      </w:tr>
      <w:tr w:rsidR="00FC1C08" w:rsidRPr="00DD3894" w14:paraId="18825613" w14:textId="77777777" w:rsidTr="00FC1C08">
        <w:trPr>
          <w:trHeight w:val="315"/>
        </w:trPr>
        <w:tc>
          <w:tcPr>
            <w:tcW w:w="894" w:type="dxa"/>
          </w:tcPr>
          <w:p w14:paraId="127A33DA" w14:textId="141F58D9" w:rsidR="00FC1C08" w:rsidRPr="00DD3894" w:rsidRDefault="00FC1C08" w:rsidP="00FC1C08">
            <w:pPr>
              <w:rPr>
                <w:b/>
                <w:bCs/>
                <w:sz w:val="22"/>
                <w:szCs w:val="22"/>
              </w:rPr>
            </w:pPr>
            <w:r w:rsidRPr="00DD3894">
              <w:rPr>
                <w:b/>
                <w:bCs/>
                <w:sz w:val="22"/>
                <w:szCs w:val="22"/>
              </w:rPr>
              <w:t>7.</w:t>
            </w:r>
          </w:p>
        </w:tc>
        <w:tc>
          <w:tcPr>
            <w:tcW w:w="5699" w:type="dxa"/>
          </w:tcPr>
          <w:p w14:paraId="7523EA77" w14:textId="10645682" w:rsidR="00FC1C08" w:rsidRPr="00DD3894" w:rsidRDefault="00FC1C08" w:rsidP="00FC1C08">
            <w:pPr>
              <w:rPr>
                <w:bCs/>
                <w:strike/>
                <w:color w:val="FF0000"/>
                <w:sz w:val="22"/>
                <w:szCs w:val="22"/>
              </w:rPr>
            </w:pPr>
            <w:r w:rsidRPr="00DD3894">
              <w:rPr>
                <w:bCs/>
                <w:sz w:val="22"/>
                <w:szCs w:val="22"/>
              </w:rPr>
              <w:t>Bezirksjugendwerkskonferenzen, die über Satzungsänderungen beschließen sollen, sind nur beschlussfähig, wenn mindestens die</w:t>
            </w:r>
            <w:r w:rsidRPr="00DD3894">
              <w:rPr>
                <w:bCs/>
                <w:sz w:val="22"/>
                <w:szCs w:val="22"/>
                <w:u w:val="single"/>
              </w:rPr>
              <w:t xml:space="preserve"> </w:t>
            </w:r>
            <w:r w:rsidRPr="00DD3894">
              <w:rPr>
                <w:bCs/>
                <w:color w:val="0070C0"/>
                <w:sz w:val="22"/>
                <w:szCs w:val="22"/>
              </w:rPr>
              <w:t xml:space="preserve">zwei Drittel </w:t>
            </w:r>
            <w:r w:rsidRPr="00DD3894">
              <w:rPr>
                <w:bCs/>
                <w:sz w:val="22"/>
                <w:szCs w:val="22"/>
              </w:rPr>
              <w:t xml:space="preserve">der Delegierten erschienen </w:t>
            </w:r>
            <w:r w:rsidRPr="00DD3894">
              <w:rPr>
                <w:bCs/>
                <w:color w:val="0070C0"/>
                <w:sz w:val="22"/>
                <w:szCs w:val="22"/>
              </w:rPr>
              <w:t>sind</w:t>
            </w:r>
            <w:r w:rsidRPr="00DD3894">
              <w:rPr>
                <w:bCs/>
                <w:sz w:val="22"/>
                <w:szCs w:val="22"/>
              </w:rPr>
              <w:t xml:space="preserve">. Beschlüsse über Satzungsänderungen können nur mit </w:t>
            </w:r>
            <w:r w:rsidRPr="00DD3894">
              <w:rPr>
                <w:bCs/>
                <w:color w:val="0070C0"/>
                <w:sz w:val="22"/>
                <w:szCs w:val="22"/>
              </w:rPr>
              <w:t>Dreiviertelmehrheit</w:t>
            </w:r>
            <w:r w:rsidRPr="00DD3894">
              <w:rPr>
                <w:bCs/>
                <w:sz w:val="22"/>
                <w:szCs w:val="22"/>
              </w:rPr>
              <w:t xml:space="preserve"> der Erschienenen gefasst werden. Ist eine Bezirksjugendwerkskonferenz, die zu einer Satzungsänderung einberufen wurde, </w:t>
            </w:r>
            <w:r w:rsidRPr="00DD3894">
              <w:rPr>
                <w:bCs/>
                <w:sz w:val="22"/>
                <w:szCs w:val="22"/>
              </w:rPr>
              <w:lastRenderedPageBreak/>
              <w:t xml:space="preserve">beschlussunfähig, ist sie mit einer Frist von </w:t>
            </w:r>
            <w:r w:rsidRPr="00DD3894">
              <w:rPr>
                <w:bCs/>
                <w:color w:val="4F81BD" w:themeColor="accent1"/>
                <w:sz w:val="22"/>
                <w:szCs w:val="22"/>
              </w:rPr>
              <w:t>zwei</w:t>
            </w:r>
            <w:r w:rsidRPr="00DD3894">
              <w:rPr>
                <w:bCs/>
                <w:strike/>
                <w:color w:val="4F81BD" w:themeColor="accent1"/>
                <w:sz w:val="22"/>
                <w:szCs w:val="22"/>
              </w:rPr>
              <w:t>/vier</w:t>
            </w:r>
            <w:r w:rsidRPr="00DD3894">
              <w:rPr>
                <w:bCs/>
                <w:color w:val="4F81BD" w:themeColor="accent1"/>
                <w:sz w:val="22"/>
                <w:szCs w:val="22"/>
              </w:rPr>
              <w:t xml:space="preserve"> </w:t>
            </w:r>
            <w:r w:rsidRPr="00DD3894">
              <w:rPr>
                <w:bCs/>
                <w:sz w:val="22"/>
                <w:szCs w:val="22"/>
              </w:rPr>
              <w:t>Wochen erneut einzuberufen</w:t>
            </w:r>
            <w:r w:rsidRPr="00DD3894">
              <w:rPr>
                <w:b/>
                <w:bCs/>
                <w:sz w:val="22"/>
                <w:szCs w:val="22"/>
              </w:rPr>
              <w:t xml:space="preserve">. </w:t>
            </w:r>
          </w:p>
        </w:tc>
        <w:tc>
          <w:tcPr>
            <w:tcW w:w="4394" w:type="dxa"/>
          </w:tcPr>
          <w:p w14:paraId="28B7F37B" w14:textId="77777777" w:rsidR="00FC1C08" w:rsidRPr="00DD3894" w:rsidRDefault="00FC1C08" w:rsidP="00FC1C08">
            <w:pPr>
              <w:jc w:val="both"/>
              <w:rPr>
                <w:bCs/>
                <w:sz w:val="22"/>
                <w:szCs w:val="22"/>
              </w:rPr>
            </w:pPr>
            <w:r w:rsidRPr="00DD3894">
              <w:rPr>
                <w:bCs/>
                <w:sz w:val="22"/>
                <w:szCs w:val="22"/>
              </w:rPr>
              <w:lastRenderedPageBreak/>
              <w:t xml:space="preserve">6.7. S.2. </w:t>
            </w:r>
          </w:p>
          <w:p w14:paraId="3404845C" w14:textId="77777777" w:rsidR="00FC1C08" w:rsidRPr="00DD3894" w:rsidRDefault="00FC1C08" w:rsidP="00FC1C08">
            <w:pPr>
              <w:jc w:val="both"/>
              <w:rPr>
                <w:color w:val="000000"/>
                <w:sz w:val="22"/>
                <w:szCs w:val="22"/>
              </w:rPr>
            </w:pPr>
            <w:r w:rsidRPr="00DD3894">
              <w:rPr>
                <w:color w:val="000000"/>
                <w:sz w:val="22"/>
                <w:szCs w:val="22"/>
              </w:rPr>
              <w:t xml:space="preserve">Satzungsänderungen können nur mit einer Dreiviertelmehrheit der Erschienenen beschlossen werden. Jede Satzungsänderung bedarf der Zustimmung des Vorstandes des Bezirksverbandes der AWO Niederrhein e.V. und des </w:t>
            </w:r>
            <w:r w:rsidRPr="00DD3894">
              <w:rPr>
                <w:color w:val="000000"/>
                <w:sz w:val="22"/>
                <w:szCs w:val="22"/>
              </w:rPr>
              <w:lastRenderedPageBreak/>
              <w:t>Landesjugendwerkes der AWO NRW bzw. des Bundesjugendwerkes der AWO e.V.</w:t>
            </w:r>
          </w:p>
          <w:p w14:paraId="65CCF076" w14:textId="77777777" w:rsidR="00FC1C08" w:rsidRPr="00DD3894" w:rsidRDefault="00FC1C08" w:rsidP="00FC1C08">
            <w:pPr>
              <w:rPr>
                <w:bCs/>
                <w:color w:val="0070C0"/>
                <w:sz w:val="22"/>
                <w:szCs w:val="22"/>
              </w:rPr>
            </w:pPr>
          </w:p>
        </w:tc>
        <w:tc>
          <w:tcPr>
            <w:tcW w:w="4394" w:type="dxa"/>
            <w:gridSpan w:val="2"/>
          </w:tcPr>
          <w:p w14:paraId="149D486F" w14:textId="1D0FD581" w:rsidR="00FC1C08" w:rsidRPr="00DD3894" w:rsidRDefault="00FC1C08" w:rsidP="00FC1C08">
            <w:pPr>
              <w:rPr>
                <w:bCs/>
                <w:color w:val="0070C0"/>
                <w:sz w:val="22"/>
                <w:szCs w:val="22"/>
              </w:rPr>
            </w:pPr>
          </w:p>
          <w:p w14:paraId="7DE6C0E0" w14:textId="7457783D" w:rsidR="00FC1C08" w:rsidRPr="00DD3894" w:rsidRDefault="00FC1C08" w:rsidP="00FC1C08">
            <w:pPr>
              <w:rPr>
                <w:b/>
                <w:bCs/>
                <w:sz w:val="22"/>
                <w:szCs w:val="22"/>
              </w:rPr>
            </w:pPr>
          </w:p>
        </w:tc>
      </w:tr>
      <w:tr w:rsidR="00FC1C08" w:rsidRPr="00DD3894" w14:paraId="332BE383" w14:textId="77777777" w:rsidTr="00FC1C08">
        <w:trPr>
          <w:trHeight w:val="1186"/>
        </w:trPr>
        <w:tc>
          <w:tcPr>
            <w:tcW w:w="894" w:type="dxa"/>
          </w:tcPr>
          <w:p w14:paraId="3BA51456" w14:textId="49F9D1E8" w:rsidR="00FC1C08" w:rsidRPr="00DD3894" w:rsidRDefault="00FC1C08" w:rsidP="00FC1C08">
            <w:pPr>
              <w:rPr>
                <w:b/>
                <w:bCs/>
                <w:sz w:val="22"/>
                <w:szCs w:val="22"/>
              </w:rPr>
            </w:pPr>
            <w:r w:rsidRPr="00DD3894">
              <w:rPr>
                <w:b/>
                <w:bCs/>
                <w:sz w:val="22"/>
                <w:szCs w:val="22"/>
              </w:rPr>
              <w:t>8.</w:t>
            </w:r>
          </w:p>
        </w:tc>
        <w:tc>
          <w:tcPr>
            <w:tcW w:w="5699" w:type="dxa"/>
          </w:tcPr>
          <w:p w14:paraId="470A02FE" w14:textId="17293317" w:rsidR="00FC1C08" w:rsidRPr="00DD3894" w:rsidRDefault="00FC1C08" w:rsidP="00FC1C08">
            <w:pPr>
              <w:rPr>
                <w:b/>
                <w:bCs/>
                <w:sz w:val="22"/>
                <w:szCs w:val="22"/>
              </w:rPr>
            </w:pPr>
            <w:r w:rsidRPr="00DD3894">
              <w:rPr>
                <w:rFonts w:eastAsia="Arial"/>
                <w:sz w:val="22"/>
                <w:szCs w:val="22"/>
              </w:rPr>
              <w:t>Zu</w:t>
            </w:r>
            <w:r w:rsidRPr="00DD3894">
              <w:rPr>
                <w:rFonts w:eastAsia="Arial"/>
                <w:spacing w:val="-3"/>
                <w:sz w:val="22"/>
                <w:szCs w:val="22"/>
              </w:rPr>
              <w:t xml:space="preserve"> </w:t>
            </w:r>
            <w:r w:rsidRPr="00DD3894">
              <w:rPr>
                <w:rFonts w:eastAsia="Arial"/>
                <w:sz w:val="22"/>
                <w:szCs w:val="22"/>
              </w:rPr>
              <w:t>einem</w:t>
            </w:r>
            <w:r w:rsidRPr="00DD3894">
              <w:rPr>
                <w:rFonts w:eastAsia="Arial"/>
                <w:spacing w:val="-6"/>
                <w:sz w:val="22"/>
                <w:szCs w:val="22"/>
              </w:rPr>
              <w:t xml:space="preserve"> </w:t>
            </w:r>
            <w:r w:rsidRPr="00DD3894">
              <w:rPr>
                <w:rFonts w:eastAsia="Arial"/>
                <w:sz w:val="22"/>
                <w:szCs w:val="22"/>
              </w:rPr>
              <w:t>Beschluss</w:t>
            </w:r>
            <w:r w:rsidRPr="00DD3894">
              <w:rPr>
                <w:rFonts w:eastAsia="Arial"/>
                <w:spacing w:val="-10"/>
                <w:sz w:val="22"/>
                <w:szCs w:val="22"/>
              </w:rPr>
              <w:t xml:space="preserve"> </w:t>
            </w:r>
            <w:r w:rsidRPr="00DD3894">
              <w:rPr>
                <w:rFonts w:eastAsia="Arial"/>
                <w:sz w:val="22"/>
                <w:szCs w:val="22"/>
              </w:rPr>
              <w:t>über</w:t>
            </w:r>
            <w:r w:rsidRPr="00DD3894">
              <w:rPr>
                <w:rFonts w:eastAsia="Arial"/>
                <w:spacing w:val="-4"/>
                <w:sz w:val="22"/>
                <w:szCs w:val="22"/>
              </w:rPr>
              <w:t xml:space="preserve"> </w:t>
            </w:r>
            <w:r w:rsidRPr="00DD3894">
              <w:rPr>
                <w:rFonts w:eastAsia="Arial"/>
                <w:sz w:val="22"/>
                <w:szCs w:val="22"/>
              </w:rPr>
              <w:t>die</w:t>
            </w:r>
            <w:r w:rsidRPr="00DD3894">
              <w:rPr>
                <w:rFonts w:eastAsia="Arial"/>
                <w:spacing w:val="-3"/>
                <w:sz w:val="22"/>
                <w:szCs w:val="22"/>
              </w:rPr>
              <w:t xml:space="preserve"> </w:t>
            </w:r>
            <w:r w:rsidRPr="00DD3894">
              <w:rPr>
                <w:rFonts w:eastAsia="Arial"/>
                <w:sz w:val="22"/>
                <w:szCs w:val="22"/>
              </w:rPr>
              <w:t>Auflösung</w:t>
            </w:r>
            <w:r w:rsidRPr="00DD3894">
              <w:rPr>
                <w:rFonts w:eastAsia="Arial"/>
                <w:spacing w:val="-10"/>
                <w:sz w:val="22"/>
                <w:szCs w:val="22"/>
              </w:rPr>
              <w:t xml:space="preserve"> </w:t>
            </w:r>
            <w:r w:rsidRPr="00DD3894">
              <w:rPr>
                <w:rFonts w:eastAsia="Arial"/>
                <w:sz w:val="22"/>
                <w:szCs w:val="22"/>
              </w:rPr>
              <w:t>des</w:t>
            </w:r>
            <w:r w:rsidRPr="00DD3894">
              <w:rPr>
                <w:rFonts w:eastAsia="Arial"/>
                <w:spacing w:val="-4"/>
                <w:sz w:val="22"/>
                <w:szCs w:val="22"/>
              </w:rPr>
              <w:t xml:space="preserve"> Bezirksjugendwerkes der AWO </w:t>
            </w:r>
            <w:r w:rsidR="00252961">
              <w:rPr>
                <w:rFonts w:eastAsia="Arial"/>
                <w:spacing w:val="-4"/>
                <w:sz w:val="22"/>
                <w:szCs w:val="22"/>
              </w:rPr>
              <w:t>Niederrhein</w:t>
            </w:r>
            <w:r w:rsidRPr="00DD3894">
              <w:rPr>
                <w:rFonts w:eastAsia="Arial"/>
                <w:spacing w:val="-21"/>
                <w:sz w:val="22"/>
                <w:szCs w:val="22"/>
              </w:rPr>
              <w:t xml:space="preserve"> </w:t>
            </w:r>
            <w:r w:rsidRPr="00DD3894">
              <w:rPr>
                <w:rFonts w:eastAsia="Arial"/>
                <w:sz w:val="22"/>
                <w:szCs w:val="22"/>
              </w:rPr>
              <w:t>ist</w:t>
            </w:r>
            <w:r w:rsidRPr="00DD3894">
              <w:rPr>
                <w:rFonts w:eastAsia="Arial"/>
                <w:spacing w:val="-2"/>
                <w:sz w:val="22"/>
                <w:szCs w:val="22"/>
              </w:rPr>
              <w:t xml:space="preserve"> </w:t>
            </w:r>
            <w:r w:rsidRPr="00DD3894">
              <w:rPr>
                <w:rFonts w:eastAsia="Arial"/>
                <w:sz w:val="22"/>
                <w:szCs w:val="22"/>
              </w:rPr>
              <w:t>eine</w:t>
            </w:r>
            <w:r w:rsidRPr="00DD3894">
              <w:rPr>
                <w:rFonts w:eastAsia="Arial"/>
                <w:spacing w:val="-4"/>
                <w:sz w:val="22"/>
                <w:szCs w:val="22"/>
              </w:rPr>
              <w:t xml:space="preserve"> </w:t>
            </w:r>
            <w:r w:rsidRPr="00DD3894">
              <w:rPr>
                <w:rFonts w:eastAsia="Arial"/>
                <w:sz w:val="22"/>
                <w:szCs w:val="22"/>
              </w:rPr>
              <w:t>Mehrheit</w:t>
            </w:r>
            <w:r w:rsidRPr="00DD3894">
              <w:rPr>
                <w:rFonts w:eastAsia="Arial"/>
                <w:spacing w:val="-9"/>
                <w:sz w:val="22"/>
                <w:szCs w:val="22"/>
              </w:rPr>
              <w:t xml:space="preserve"> </w:t>
            </w:r>
            <w:r w:rsidRPr="00DD3894">
              <w:rPr>
                <w:rFonts w:eastAsia="Arial"/>
                <w:sz w:val="22"/>
                <w:szCs w:val="22"/>
              </w:rPr>
              <w:t>von</w:t>
            </w:r>
            <w:r w:rsidRPr="00DD3894">
              <w:rPr>
                <w:rFonts w:eastAsia="Arial"/>
                <w:spacing w:val="-4"/>
                <w:sz w:val="22"/>
                <w:szCs w:val="22"/>
              </w:rPr>
              <w:t xml:space="preserve"> </w:t>
            </w:r>
            <w:r w:rsidRPr="00DD3894">
              <w:rPr>
                <w:rFonts w:eastAsia="Arial"/>
                <w:sz w:val="22"/>
                <w:szCs w:val="22"/>
              </w:rPr>
              <w:t>drei Viertel</w:t>
            </w:r>
            <w:r w:rsidRPr="00DD3894">
              <w:rPr>
                <w:rFonts w:eastAsia="Arial"/>
                <w:spacing w:val="-6"/>
                <w:sz w:val="22"/>
                <w:szCs w:val="22"/>
              </w:rPr>
              <w:t xml:space="preserve"> </w:t>
            </w:r>
            <w:r w:rsidRPr="00DD3894">
              <w:rPr>
                <w:rFonts w:eastAsia="Arial"/>
                <w:sz w:val="22"/>
                <w:szCs w:val="22"/>
              </w:rPr>
              <w:t>aller</w:t>
            </w:r>
            <w:r w:rsidRPr="00DD3894">
              <w:rPr>
                <w:rFonts w:eastAsia="Arial"/>
                <w:spacing w:val="-4"/>
                <w:sz w:val="22"/>
                <w:szCs w:val="22"/>
              </w:rPr>
              <w:t xml:space="preserve"> </w:t>
            </w:r>
            <w:r w:rsidRPr="00DD3894">
              <w:rPr>
                <w:rFonts w:eastAsia="Arial"/>
                <w:spacing w:val="1"/>
                <w:sz w:val="22"/>
                <w:szCs w:val="22"/>
              </w:rPr>
              <w:t>M</w:t>
            </w:r>
            <w:r w:rsidRPr="00DD3894">
              <w:rPr>
                <w:rFonts w:eastAsia="Arial"/>
                <w:sz w:val="22"/>
                <w:szCs w:val="22"/>
              </w:rPr>
              <w:t xml:space="preserve">itglieder </w:t>
            </w:r>
            <w:r w:rsidRPr="00DD3894">
              <w:rPr>
                <w:bCs/>
                <w:sz w:val="22"/>
                <w:szCs w:val="22"/>
              </w:rPr>
              <w:t xml:space="preserve">nach </w:t>
            </w:r>
            <w:r w:rsidRPr="00DD3894">
              <w:rPr>
                <w:bCs/>
                <w:color w:val="4F81BD" w:themeColor="accent1"/>
                <w:sz w:val="22"/>
                <w:szCs w:val="22"/>
              </w:rPr>
              <w:t>§§ 4 Absatz 1, 4a, 4b</w:t>
            </w:r>
            <w:r w:rsidRPr="00DD3894">
              <w:rPr>
                <w:bCs/>
                <w:sz w:val="22"/>
                <w:szCs w:val="22"/>
              </w:rPr>
              <w:t>.</w:t>
            </w:r>
            <w:r w:rsidRPr="00DD3894">
              <w:rPr>
                <w:rFonts w:eastAsia="Arial"/>
                <w:spacing w:val="-10"/>
                <w:sz w:val="22"/>
                <w:szCs w:val="22"/>
              </w:rPr>
              <w:t xml:space="preserve"> </w:t>
            </w:r>
            <w:r w:rsidRPr="00DD3894">
              <w:rPr>
                <w:rFonts w:eastAsia="Arial"/>
                <w:sz w:val="22"/>
                <w:szCs w:val="22"/>
              </w:rPr>
              <w:t>erforderlich.</w:t>
            </w:r>
            <w:r w:rsidRPr="00DD3894">
              <w:rPr>
                <w:rFonts w:eastAsia="Arial"/>
                <w:spacing w:val="-11"/>
                <w:sz w:val="22"/>
                <w:szCs w:val="22"/>
              </w:rPr>
              <w:t xml:space="preserve"> </w:t>
            </w:r>
            <w:r w:rsidRPr="00DD3894">
              <w:rPr>
                <w:rFonts w:eastAsia="Arial"/>
                <w:spacing w:val="-4"/>
                <w:sz w:val="22"/>
                <w:szCs w:val="22"/>
              </w:rPr>
              <w:t xml:space="preserve">Voraussetzung für die Auflösung des Bezirksjugendwerks der AWO </w:t>
            </w:r>
            <w:r w:rsidR="00252961">
              <w:rPr>
                <w:rFonts w:eastAsia="Arial"/>
                <w:spacing w:val="-4"/>
                <w:sz w:val="22"/>
                <w:szCs w:val="22"/>
              </w:rPr>
              <w:t>Niederrhein</w:t>
            </w:r>
            <w:r w:rsidRPr="00DD3894">
              <w:rPr>
                <w:rFonts w:eastAsia="Arial"/>
                <w:spacing w:val="-4"/>
                <w:sz w:val="22"/>
                <w:szCs w:val="22"/>
              </w:rPr>
              <w:t xml:space="preserve"> ist eine verpflichtende vorherige Beratung durch das Landesjugendwerk der AWO N</w:t>
            </w:r>
            <w:r w:rsidR="00252961">
              <w:rPr>
                <w:rFonts w:eastAsia="Arial"/>
                <w:spacing w:val="-4"/>
                <w:sz w:val="22"/>
                <w:szCs w:val="22"/>
              </w:rPr>
              <w:t>RW</w:t>
            </w:r>
            <w:r w:rsidRPr="00DD3894">
              <w:rPr>
                <w:rFonts w:eastAsia="Arial"/>
                <w:spacing w:val="-4"/>
                <w:sz w:val="22"/>
                <w:szCs w:val="22"/>
              </w:rPr>
              <w:t xml:space="preserve"> und das </w:t>
            </w:r>
            <w:r w:rsidRPr="00DD3894">
              <w:rPr>
                <w:rFonts w:eastAsia="Arial"/>
                <w:sz w:val="22"/>
                <w:szCs w:val="22"/>
              </w:rPr>
              <w:t>Bundesjugendwerk der AWO e.V.</w:t>
            </w:r>
            <w:r w:rsidRPr="00DD3894">
              <w:rPr>
                <w:rFonts w:eastAsia="Arial"/>
                <w:spacing w:val="-15"/>
                <w:sz w:val="22"/>
                <w:szCs w:val="22"/>
              </w:rPr>
              <w:t>.</w:t>
            </w:r>
          </w:p>
        </w:tc>
        <w:tc>
          <w:tcPr>
            <w:tcW w:w="4394" w:type="dxa"/>
          </w:tcPr>
          <w:p w14:paraId="2C569820" w14:textId="77777777" w:rsidR="00FC1C08" w:rsidRPr="00DD3894" w:rsidRDefault="00FC1C08" w:rsidP="00FC1C08">
            <w:pPr>
              <w:jc w:val="both"/>
              <w:rPr>
                <w:color w:val="000000"/>
                <w:sz w:val="22"/>
                <w:szCs w:val="22"/>
              </w:rPr>
            </w:pPr>
            <w:r w:rsidRPr="00DD3894">
              <w:rPr>
                <w:color w:val="000000"/>
                <w:sz w:val="22"/>
                <w:szCs w:val="22"/>
              </w:rPr>
              <w:t>6.8. Zu einem Beschluss über die Auflösung oder den Austritt aus dem Landes- bzw. Bundesjugendwerk ist eine Mehrheit von drei Viertel aller Mitglieder erforderlich. Es bedarf der Bestätigung durch den Vorstand des Bezirksverbandes der Arbeiterwohlfahrt Niederrhein e.V.</w:t>
            </w:r>
          </w:p>
          <w:p w14:paraId="4DD76C41" w14:textId="77777777" w:rsidR="00FC1C08" w:rsidRPr="00DD3894" w:rsidRDefault="00FC1C08" w:rsidP="00FC1C08">
            <w:pPr>
              <w:rPr>
                <w:b/>
                <w:bCs/>
                <w:sz w:val="22"/>
                <w:szCs w:val="22"/>
              </w:rPr>
            </w:pPr>
          </w:p>
        </w:tc>
        <w:tc>
          <w:tcPr>
            <w:tcW w:w="4394" w:type="dxa"/>
            <w:gridSpan w:val="2"/>
          </w:tcPr>
          <w:p w14:paraId="5938C38D" w14:textId="2847CA7B" w:rsidR="00FC1C08" w:rsidRPr="00DD3894" w:rsidRDefault="00FC1C08" w:rsidP="00FC1C08">
            <w:pPr>
              <w:rPr>
                <w:b/>
                <w:bCs/>
                <w:sz w:val="22"/>
                <w:szCs w:val="22"/>
              </w:rPr>
            </w:pPr>
          </w:p>
          <w:p w14:paraId="71B2E3BE" w14:textId="77777777" w:rsidR="00FC1C08" w:rsidRPr="00DD3894" w:rsidRDefault="00FC1C08" w:rsidP="00FC1C08">
            <w:pPr>
              <w:rPr>
                <w:b/>
                <w:bCs/>
                <w:sz w:val="22"/>
                <w:szCs w:val="22"/>
              </w:rPr>
            </w:pPr>
          </w:p>
          <w:p w14:paraId="76D7E2F6" w14:textId="77777777" w:rsidR="00FC1C08" w:rsidRPr="00DD3894" w:rsidRDefault="00FC1C08" w:rsidP="00FC1C08">
            <w:pPr>
              <w:rPr>
                <w:b/>
                <w:bCs/>
                <w:sz w:val="22"/>
                <w:szCs w:val="22"/>
              </w:rPr>
            </w:pPr>
          </w:p>
          <w:p w14:paraId="532AE9C8" w14:textId="77777777" w:rsidR="00FC1C08" w:rsidRPr="00DD3894" w:rsidRDefault="00FC1C08" w:rsidP="00FC1C08">
            <w:pPr>
              <w:rPr>
                <w:b/>
                <w:bCs/>
                <w:sz w:val="22"/>
                <w:szCs w:val="22"/>
              </w:rPr>
            </w:pPr>
          </w:p>
          <w:p w14:paraId="6621A10A" w14:textId="07E40C7E" w:rsidR="00FC1C08" w:rsidRPr="00DD3894" w:rsidRDefault="00FC1C08" w:rsidP="00FC1C08">
            <w:pPr>
              <w:rPr>
                <w:b/>
                <w:bCs/>
                <w:sz w:val="22"/>
                <w:szCs w:val="22"/>
              </w:rPr>
            </w:pPr>
          </w:p>
        </w:tc>
      </w:tr>
      <w:tr w:rsidR="00FC1C08" w:rsidRPr="00DD3894" w14:paraId="140E1647" w14:textId="77777777" w:rsidTr="00FC1C08">
        <w:trPr>
          <w:trHeight w:val="279"/>
        </w:trPr>
        <w:tc>
          <w:tcPr>
            <w:tcW w:w="894" w:type="dxa"/>
          </w:tcPr>
          <w:p w14:paraId="7D3306D6" w14:textId="7E108F47" w:rsidR="00FC1C08" w:rsidRPr="00DD3894" w:rsidRDefault="00FC1C08" w:rsidP="00FC1C08">
            <w:pPr>
              <w:rPr>
                <w:b/>
                <w:bCs/>
                <w:sz w:val="22"/>
                <w:szCs w:val="22"/>
              </w:rPr>
            </w:pPr>
            <w:r w:rsidRPr="00DD3894">
              <w:rPr>
                <w:b/>
                <w:bCs/>
                <w:sz w:val="22"/>
                <w:szCs w:val="22"/>
              </w:rPr>
              <w:t>9.</w:t>
            </w:r>
          </w:p>
        </w:tc>
        <w:tc>
          <w:tcPr>
            <w:tcW w:w="5699" w:type="dxa"/>
          </w:tcPr>
          <w:p w14:paraId="299A3083" w14:textId="7194CDFF" w:rsidR="00FC1C08" w:rsidRPr="00DD3894" w:rsidRDefault="00FC1C08" w:rsidP="00FC1C08">
            <w:pPr>
              <w:rPr>
                <w:bCs/>
                <w:sz w:val="22"/>
                <w:szCs w:val="22"/>
              </w:rPr>
            </w:pPr>
            <w:r w:rsidRPr="00DD3894">
              <w:rPr>
                <w:bCs/>
                <w:sz w:val="22"/>
                <w:szCs w:val="22"/>
              </w:rPr>
              <w:t>Die Beschlüsse der Bezirksjugendwerkskonferenz sind schriftlich niederzulegen. Sie sind von dem/der Vorsitzenden und dem/der Protokollführer*in zu unterzeichnen.</w:t>
            </w:r>
          </w:p>
        </w:tc>
        <w:tc>
          <w:tcPr>
            <w:tcW w:w="4394" w:type="dxa"/>
          </w:tcPr>
          <w:p w14:paraId="0AA2860D" w14:textId="1116C587" w:rsidR="00FC1C08" w:rsidRPr="00DD3894" w:rsidRDefault="00FC1C08" w:rsidP="00FC1C08">
            <w:pPr>
              <w:rPr>
                <w:b/>
                <w:bCs/>
                <w:sz w:val="22"/>
                <w:szCs w:val="22"/>
              </w:rPr>
            </w:pPr>
            <w:r w:rsidRPr="00DD3894">
              <w:rPr>
                <w:bCs/>
                <w:sz w:val="22"/>
                <w:szCs w:val="22"/>
              </w:rPr>
              <w:t>6.9</w:t>
            </w:r>
            <w:r w:rsidRPr="00DD3894">
              <w:rPr>
                <w:color w:val="000000"/>
                <w:sz w:val="22"/>
                <w:szCs w:val="22"/>
              </w:rPr>
              <w:t>. Die Beschlüsse der Bezirksjugendwerkskonferenz sind schriftlich niederzulegen. Sie sind von der/dem Vorsitzenden und der/dem Schriftführer/in zu unterzeichnen.</w:t>
            </w:r>
          </w:p>
        </w:tc>
        <w:tc>
          <w:tcPr>
            <w:tcW w:w="4394" w:type="dxa"/>
            <w:gridSpan w:val="2"/>
          </w:tcPr>
          <w:p w14:paraId="1B43D34E" w14:textId="6CA896A6" w:rsidR="00FC1C08" w:rsidRPr="00DD3894" w:rsidRDefault="00FC1C08" w:rsidP="00FC1C08">
            <w:pPr>
              <w:rPr>
                <w:b/>
                <w:bCs/>
                <w:sz w:val="22"/>
                <w:szCs w:val="22"/>
              </w:rPr>
            </w:pPr>
          </w:p>
        </w:tc>
      </w:tr>
      <w:tr w:rsidR="00FC1C08" w:rsidRPr="00DD3894" w14:paraId="7C8EE254" w14:textId="77777777" w:rsidTr="00FC1C08">
        <w:trPr>
          <w:trHeight w:val="288"/>
        </w:trPr>
        <w:tc>
          <w:tcPr>
            <w:tcW w:w="894" w:type="dxa"/>
            <w:shd w:val="clear" w:color="auto" w:fill="BFBFBF" w:themeFill="background1" w:themeFillShade="BF"/>
          </w:tcPr>
          <w:p w14:paraId="3DD53414" w14:textId="558350F8" w:rsidR="00FC1C08" w:rsidRPr="00DD3894" w:rsidRDefault="00FC1C08" w:rsidP="00FC1C08">
            <w:pPr>
              <w:rPr>
                <w:b/>
                <w:bCs/>
                <w:color w:val="0070C0"/>
                <w:sz w:val="22"/>
                <w:szCs w:val="22"/>
              </w:rPr>
            </w:pPr>
            <w:r w:rsidRPr="00DD3894">
              <w:rPr>
                <w:b/>
                <w:bCs/>
                <w:color w:val="0070C0"/>
                <w:sz w:val="22"/>
                <w:szCs w:val="22"/>
              </w:rPr>
              <w:t>§ 5b</w:t>
            </w:r>
          </w:p>
        </w:tc>
        <w:tc>
          <w:tcPr>
            <w:tcW w:w="5699" w:type="dxa"/>
            <w:shd w:val="clear" w:color="auto" w:fill="BFBFBF" w:themeFill="background1" w:themeFillShade="BF"/>
          </w:tcPr>
          <w:p w14:paraId="373BB098" w14:textId="1338DA03" w:rsidR="00FC1C08" w:rsidRPr="00DD3894" w:rsidRDefault="00FC1C08" w:rsidP="00FC1C08">
            <w:pPr>
              <w:rPr>
                <w:b/>
                <w:bCs/>
                <w:color w:val="0070C0"/>
                <w:sz w:val="22"/>
                <w:szCs w:val="22"/>
              </w:rPr>
            </w:pPr>
            <w:r w:rsidRPr="00DD3894">
              <w:rPr>
                <w:b/>
                <w:bCs/>
                <w:color w:val="0070C0"/>
                <w:sz w:val="22"/>
                <w:szCs w:val="22"/>
              </w:rPr>
              <w:t>Bezirksjugendwerksausschuss</w:t>
            </w:r>
          </w:p>
        </w:tc>
        <w:tc>
          <w:tcPr>
            <w:tcW w:w="4394" w:type="dxa"/>
            <w:shd w:val="clear" w:color="auto" w:fill="BFBFBF" w:themeFill="background1" w:themeFillShade="BF"/>
          </w:tcPr>
          <w:p w14:paraId="6C717BC0" w14:textId="77777777" w:rsidR="00FC1C08" w:rsidRPr="00DD3894" w:rsidRDefault="00FC1C08" w:rsidP="00FC1C08">
            <w:pPr>
              <w:rPr>
                <w:bCs/>
                <w:color w:val="0070C0"/>
                <w:sz w:val="22"/>
                <w:szCs w:val="22"/>
              </w:rPr>
            </w:pPr>
          </w:p>
        </w:tc>
        <w:tc>
          <w:tcPr>
            <w:tcW w:w="4394" w:type="dxa"/>
            <w:gridSpan w:val="2"/>
            <w:shd w:val="clear" w:color="auto" w:fill="BFBFBF" w:themeFill="background1" w:themeFillShade="BF"/>
          </w:tcPr>
          <w:p w14:paraId="07F27C15" w14:textId="5AACB325" w:rsidR="00FC1C08" w:rsidRPr="00DD3894" w:rsidRDefault="00FC1C08" w:rsidP="00FC1C08">
            <w:pPr>
              <w:rPr>
                <w:bCs/>
                <w:color w:val="0070C0"/>
                <w:sz w:val="22"/>
                <w:szCs w:val="22"/>
              </w:rPr>
            </w:pPr>
          </w:p>
        </w:tc>
      </w:tr>
      <w:tr w:rsidR="00FC1C08" w:rsidRPr="00DD3894" w14:paraId="2D399D5D" w14:textId="77777777" w:rsidTr="00FC1C08">
        <w:trPr>
          <w:trHeight w:val="285"/>
        </w:trPr>
        <w:tc>
          <w:tcPr>
            <w:tcW w:w="894" w:type="dxa"/>
          </w:tcPr>
          <w:p w14:paraId="524CDB81" w14:textId="0E587815" w:rsidR="00FC1C08" w:rsidRPr="00DD3894" w:rsidRDefault="00FC1C08" w:rsidP="00FC1C08">
            <w:pPr>
              <w:rPr>
                <w:b/>
                <w:bCs/>
                <w:sz w:val="22"/>
                <w:szCs w:val="22"/>
              </w:rPr>
            </w:pPr>
            <w:r w:rsidRPr="00DD3894">
              <w:rPr>
                <w:b/>
                <w:bCs/>
                <w:sz w:val="22"/>
                <w:szCs w:val="22"/>
              </w:rPr>
              <w:t>1.</w:t>
            </w:r>
          </w:p>
        </w:tc>
        <w:tc>
          <w:tcPr>
            <w:tcW w:w="5699" w:type="dxa"/>
          </w:tcPr>
          <w:p w14:paraId="698DC472" w14:textId="1808D106" w:rsidR="00FC1C08" w:rsidRPr="00DD3894" w:rsidRDefault="00FC1C08" w:rsidP="00FC1C08">
            <w:pPr>
              <w:rPr>
                <w:bCs/>
                <w:sz w:val="22"/>
                <w:szCs w:val="22"/>
              </w:rPr>
            </w:pPr>
            <w:r w:rsidRPr="00DD3894">
              <w:rPr>
                <w:sz w:val="22"/>
                <w:szCs w:val="22"/>
              </w:rPr>
              <w:t xml:space="preserve">Der Bezirksjugendwerksausschuss tritt mindestens einmal im Jahr zusammen. Er ist auf Beschluss des Bezirksjugendwerksvorstandes oder auf Antrag von mindestens einem </w:t>
            </w:r>
            <w:r w:rsidRPr="00DD3894">
              <w:rPr>
                <w:color w:val="0070C0"/>
                <w:sz w:val="22"/>
                <w:szCs w:val="22"/>
              </w:rPr>
              <w:t>Viertel/Drittel</w:t>
            </w:r>
            <w:r w:rsidRPr="00DD3894">
              <w:rPr>
                <w:sz w:val="22"/>
                <w:szCs w:val="22"/>
              </w:rPr>
              <w:t xml:space="preserve"> der Mitglieder nach </w:t>
            </w:r>
            <w:r w:rsidRPr="00DD3894">
              <w:rPr>
                <w:bCs/>
                <w:color w:val="4F81BD" w:themeColor="accent1"/>
                <w:sz w:val="22"/>
                <w:szCs w:val="22"/>
              </w:rPr>
              <w:t xml:space="preserve">§§ 4 Absatz 1, 4a, 4b </w:t>
            </w:r>
            <w:r w:rsidRPr="00DD3894">
              <w:rPr>
                <w:sz w:val="22"/>
                <w:szCs w:val="22"/>
              </w:rPr>
              <w:t>- wobei die Gruppe der Direktmitglieder wie ein Mitglied nach § 4 Absatz 1 einzubeziehen ist -</w:t>
            </w:r>
            <w:r w:rsidRPr="00DD3894">
              <w:rPr>
                <w:bCs/>
                <w:sz w:val="22"/>
                <w:szCs w:val="22"/>
              </w:rPr>
              <w:t xml:space="preserve"> </w:t>
            </w:r>
            <w:r w:rsidRPr="00DD3894">
              <w:rPr>
                <w:bCs/>
                <w:color w:val="0070C0"/>
                <w:sz w:val="22"/>
                <w:szCs w:val="22"/>
              </w:rPr>
              <w:t>binnen 14 Tagen</w:t>
            </w:r>
            <w:r w:rsidRPr="00DD3894">
              <w:rPr>
                <w:bCs/>
                <w:sz w:val="22"/>
                <w:szCs w:val="22"/>
              </w:rPr>
              <w:t xml:space="preserve"> </w:t>
            </w:r>
            <w:r w:rsidRPr="00DD3894">
              <w:rPr>
                <w:sz w:val="22"/>
                <w:szCs w:val="22"/>
              </w:rPr>
              <w:t>einzuberufen.</w:t>
            </w:r>
          </w:p>
        </w:tc>
        <w:tc>
          <w:tcPr>
            <w:tcW w:w="4394" w:type="dxa"/>
          </w:tcPr>
          <w:p w14:paraId="31A48939" w14:textId="77777777" w:rsidR="00FC1C08" w:rsidRPr="00DD3894" w:rsidRDefault="00FC1C08" w:rsidP="00FC1C08">
            <w:pPr>
              <w:jc w:val="both"/>
              <w:rPr>
                <w:color w:val="000000"/>
                <w:sz w:val="22"/>
                <w:szCs w:val="22"/>
              </w:rPr>
            </w:pPr>
            <w:r w:rsidRPr="00DD3894">
              <w:rPr>
                <w:color w:val="000000"/>
                <w:sz w:val="22"/>
                <w:szCs w:val="22"/>
              </w:rPr>
              <w:t>7.2. Die Bezirksrunde tritt mindestens einmal jährlich zusammen. Sie ist auf Beschluss des Bezirksjugendwerksvorstandes oder auf Verlangen von einem Drittel seiner Mitglieder binnen 14 Tagen einzuberufen.</w:t>
            </w:r>
          </w:p>
          <w:p w14:paraId="5A5CF63D" w14:textId="77777777" w:rsidR="00FC1C08" w:rsidRPr="00DD3894" w:rsidRDefault="00FC1C08" w:rsidP="00FC1C08">
            <w:pPr>
              <w:rPr>
                <w:b/>
                <w:bCs/>
                <w:sz w:val="22"/>
                <w:szCs w:val="22"/>
              </w:rPr>
            </w:pPr>
          </w:p>
        </w:tc>
        <w:tc>
          <w:tcPr>
            <w:tcW w:w="4394" w:type="dxa"/>
            <w:gridSpan w:val="2"/>
          </w:tcPr>
          <w:p w14:paraId="7EB6286B" w14:textId="2E617D5E" w:rsidR="00FC1C08" w:rsidRPr="00DD3894" w:rsidRDefault="00FC1C08" w:rsidP="00FC1C08">
            <w:pPr>
              <w:rPr>
                <w:bCs/>
                <w:color w:val="0070C0"/>
                <w:sz w:val="22"/>
                <w:szCs w:val="22"/>
              </w:rPr>
            </w:pPr>
          </w:p>
        </w:tc>
      </w:tr>
      <w:tr w:rsidR="00FC1C08" w:rsidRPr="00DD3894" w14:paraId="58E2EC19" w14:textId="77777777" w:rsidTr="00FC1C08">
        <w:trPr>
          <w:trHeight w:val="1234"/>
        </w:trPr>
        <w:tc>
          <w:tcPr>
            <w:tcW w:w="894" w:type="dxa"/>
          </w:tcPr>
          <w:p w14:paraId="031B5709" w14:textId="730385B5" w:rsidR="00FC1C08" w:rsidRPr="00DD3894" w:rsidRDefault="00FC1C08" w:rsidP="00FC1C08">
            <w:pPr>
              <w:rPr>
                <w:b/>
                <w:bCs/>
                <w:sz w:val="22"/>
                <w:szCs w:val="22"/>
              </w:rPr>
            </w:pPr>
            <w:r w:rsidRPr="00DD3894">
              <w:rPr>
                <w:b/>
                <w:bCs/>
                <w:sz w:val="22"/>
                <w:szCs w:val="22"/>
              </w:rPr>
              <w:t>2.</w:t>
            </w:r>
          </w:p>
        </w:tc>
        <w:tc>
          <w:tcPr>
            <w:tcW w:w="5699" w:type="dxa"/>
          </w:tcPr>
          <w:p w14:paraId="4AE6B289" w14:textId="46FC8A90" w:rsidR="00FC1C08" w:rsidRPr="00DD3894" w:rsidRDefault="00FC1C08" w:rsidP="00FC1C08">
            <w:pPr>
              <w:rPr>
                <w:bCs/>
                <w:strike/>
                <w:sz w:val="22"/>
                <w:szCs w:val="22"/>
              </w:rPr>
            </w:pPr>
            <w:r w:rsidRPr="00DD3894">
              <w:rPr>
                <w:sz w:val="22"/>
                <w:szCs w:val="22"/>
              </w:rPr>
              <w:t>Der Bezirksjugendwerksausschuss setzt sich zusammen aus dem Bezirksjugendwerksvorstand, je einem/</w:t>
            </w:r>
            <w:proofErr w:type="gramStart"/>
            <w:r w:rsidRPr="00DD3894">
              <w:rPr>
                <w:sz w:val="22"/>
                <w:szCs w:val="22"/>
              </w:rPr>
              <w:t>einer Vertreter</w:t>
            </w:r>
            <w:proofErr w:type="gramEnd"/>
            <w:r w:rsidRPr="00DD3894">
              <w:rPr>
                <w:sz w:val="22"/>
                <w:szCs w:val="22"/>
              </w:rPr>
              <w:t>*in der Kreis- und ggf. Ortsjugendwerke, einer oder einem Delegierten der Direktmitglieder und je einer oder einem Beauftragten der korporativen Mitglieder.</w:t>
            </w:r>
          </w:p>
        </w:tc>
        <w:tc>
          <w:tcPr>
            <w:tcW w:w="4394" w:type="dxa"/>
          </w:tcPr>
          <w:p w14:paraId="1031223E" w14:textId="77777777" w:rsidR="00FC1C08" w:rsidRPr="00DD3894" w:rsidRDefault="00FC1C08" w:rsidP="00FC1C08">
            <w:pPr>
              <w:jc w:val="both"/>
              <w:rPr>
                <w:color w:val="000000"/>
                <w:sz w:val="22"/>
                <w:szCs w:val="22"/>
              </w:rPr>
            </w:pPr>
            <w:r w:rsidRPr="00DD3894">
              <w:rPr>
                <w:color w:val="000000"/>
                <w:sz w:val="22"/>
                <w:szCs w:val="22"/>
              </w:rPr>
              <w:t>7.1. Die Bezirksrunde setzt sich zusammen aus</w:t>
            </w:r>
            <w:r w:rsidRPr="00DD3894">
              <w:rPr>
                <w:color w:val="000000"/>
                <w:sz w:val="22"/>
                <w:szCs w:val="22"/>
              </w:rPr>
              <w:br/>
              <w:t>• dem Bezirksjugendwerksvorstand</w:t>
            </w:r>
            <w:r w:rsidRPr="00DD3894">
              <w:rPr>
                <w:color w:val="000000"/>
                <w:sz w:val="22"/>
                <w:szCs w:val="22"/>
              </w:rPr>
              <w:br/>
              <w:t>• den Vorsitzenden bzw. deren Stellvertretern der Kreis- bzw. Stadt- oder Ortsjugendwerke</w:t>
            </w:r>
            <w:r w:rsidRPr="00DD3894">
              <w:rPr>
                <w:color w:val="000000"/>
                <w:sz w:val="22"/>
                <w:szCs w:val="22"/>
              </w:rPr>
              <w:br/>
              <w:t>• sowie beratenden interessierten Ehrenamtlichen und Hauptberuflichen des Jugendwerkes.</w:t>
            </w:r>
          </w:p>
          <w:p w14:paraId="53DDA33B" w14:textId="77777777" w:rsidR="00FC1C08" w:rsidRPr="00DD3894" w:rsidRDefault="00FC1C08" w:rsidP="00FC1C08">
            <w:pPr>
              <w:rPr>
                <w:b/>
                <w:bCs/>
                <w:sz w:val="22"/>
                <w:szCs w:val="22"/>
              </w:rPr>
            </w:pPr>
          </w:p>
        </w:tc>
        <w:tc>
          <w:tcPr>
            <w:tcW w:w="4394" w:type="dxa"/>
            <w:gridSpan w:val="2"/>
          </w:tcPr>
          <w:p w14:paraId="0F5C0971" w14:textId="242D894C" w:rsidR="00FC1C08" w:rsidRPr="00DD3894" w:rsidRDefault="00FC1C08" w:rsidP="00FC1C08">
            <w:pPr>
              <w:rPr>
                <w:b/>
                <w:bCs/>
                <w:sz w:val="22"/>
                <w:szCs w:val="22"/>
              </w:rPr>
            </w:pPr>
          </w:p>
        </w:tc>
      </w:tr>
      <w:tr w:rsidR="00B562F3" w:rsidRPr="00DD3894" w14:paraId="30F43711" w14:textId="77777777" w:rsidTr="00FC1C08">
        <w:trPr>
          <w:trHeight w:val="1234"/>
        </w:trPr>
        <w:tc>
          <w:tcPr>
            <w:tcW w:w="894" w:type="dxa"/>
          </w:tcPr>
          <w:p w14:paraId="2FA87AA0" w14:textId="0CD0B3E7" w:rsidR="00B562F3" w:rsidRPr="00DD3894" w:rsidRDefault="00252961" w:rsidP="00FC1C08">
            <w:pPr>
              <w:rPr>
                <w:b/>
                <w:bCs/>
                <w:sz w:val="22"/>
                <w:szCs w:val="22"/>
              </w:rPr>
            </w:pPr>
            <w:r>
              <w:rPr>
                <w:b/>
                <w:bCs/>
                <w:sz w:val="22"/>
                <w:szCs w:val="22"/>
              </w:rPr>
              <w:lastRenderedPageBreak/>
              <w:t>3.</w:t>
            </w:r>
          </w:p>
        </w:tc>
        <w:tc>
          <w:tcPr>
            <w:tcW w:w="5699" w:type="dxa"/>
          </w:tcPr>
          <w:p w14:paraId="0954A6AA" w14:textId="3100A4DF" w:rsidR="00252961" w:rsidRDefault="00252961" w:rsidP="00252961">
            <w:pPr>
              <w:rPr>
                <w:rFonts w:ascii="Calibri" w:hAnsi="Calibri" w:cs="Calibri"/>
                <w:sz w:val="22"/>
                <w:szCs w:val="22"/>
              </w:rPr>
            </w:pPr>
            <w:r>
              <w:rPr>
                <w:sz w:val="22"/>
                <w:szCs w:val="22"/>
              </w:rPr>
              <w:t xml:space="preserve">Der Bezirksjugendwerksausschuss </w:t>
            </w:r>
            <w:proofErr w:type="spellStart"/>
            <w:r>
              <w:rPr>
                <w:sz w:val="22"/>
                <w:szCs w:val="22"/>
              </w:rPr>
              <w:t>unterstützt</w:t>
            </w:r>
            <w:proofErr w:type="spellEnd"/>
            <w:r>
              <w:rPr>
                <w:sz w:val="22"/>
                <w:szCs w:val="22"/>
              </w:rPr>
              <w:t xml:space="preserve"> die Arbeit des Vorstandes.</w:t>
            </w:r>
          </w:p>
          <w:p w14:paraId="0F8A6C40" w14:textId="77777777" w:rsidR="00252961" w:rsidRDefault="00252961" w:rsidP="00252961">
            <w:pPr>
              <w:spacing w:before="100" w:beforeAutospacing="1" w:after="100" w:afterAutospacing="1"/>
              <w:rPr>
                <w:rFonts w:eastAsiaTheme="minorHAnsi"/>
                <w:sz w:val="22"/>
                <w:szCs w:val="22"/>
              </w:rPr>
            </w:pPr>
            <w:r>
              <w:rPr>
                <w:rFonts w:eastAsiaTheme="minorHAnsi"/>
                <w:sz w:val="22"/>
                <w:szCs w:val="22"/>
              </w:rPr>
              <w:t xml:space="preserve">Er nimmt folgende Berichte </w:t>
            </w:r>
            <w:proofErr w:type="spellStart"/>
            <w:r>
              <w:rPr>
                <w:rFonts w:eastAsiaTheme="minorHAnsi"/>
                <w:sz w:val="22"/>
                <w:szCs w:val="22"/>
              </w:rPr>
              <w:t>für</w:t>
            </w:r>
            <w:proofErr w:type="spellEnd"/>
            <w:r>
              <w:rPr>
                <w:rFonts w:eastAsiaTheme="minorHAnsi"/>
                <w:sz w:val="22"/>
                <w:szCs w:val="22"/>
              </w:rPr>
              <w:t xml:space="preserve"> den jeweiligen Berichtszeitraum entgegen:</w:t>
            </w:r>
          </w:p>
          <w:p w14:paraId="4C679855" w14:textId="542532D2" w:rsidR="00252961" w:rsidRDefault="00252961" w:rsidP="00252961">
            <w:pPr>
              <w:numPr>
                <w:ilvl w:val="0"/>
                <w:numId w:val="8"/>
              </w:numPr>
              <w:shd w:val="clear" w:color="auto" w:fill="FFFFFF"/>
              <w:spacing w:before="100" w:beforeAutospacing="1" w:after="100" w:afterAutospacing="1"/>
              <w:rPr>
                <w:rFonts w:eastAsiaTheme="minorHAnsi"/>
                <w:sz w:val="22"/>
                <w:szCs w:val="22"/>
              </w:rPr>
            </w:pPr>
            <w:r>
              <w:rPr>
                <w:rFonts w:eastAsiaTheme="minorHAnsi"/>
                <w:sz w:val="22"/>
                <w:szCs w:val="22"/>
              </w:rPr>
              <w:t xml:space="preserve">den Bericht des Bezirksjugendwerksvorstandes und der Geschäftsstelle. </w:t>
            </w:r>
          </w:p>
          <w:p w14:paraId="3D4BE0DA" w14:textId="27F6F710" w:rsidR="00252961" w:rsidRDefault="00252961" w:rsidP="00252961">
            <w:pPr>
              <w:numPr>
                <w:ilvl w:val="0"/>
                <w:numId w:val="8"/>
              </w:numPr>
              <w:shd w:val="clear" w:color="auto" w:fill="FFFFFF"/>
              <w:spacing w:before="100" w:beforeAutospacing="1" w:after="100" w:afterAutospacing="1"/>
              <w:rPr>
                <w:rFonts w:eastAsiaTheme="minorHAnsi"/>
                <w:sz w:val="22"/>
                <w:szCs w:val="22"/>
              </w:rPr>
            </w:pPr>
            <w:r>
              <w:rPr>
                <w:rFonts w:eastAsiaTheme="minorHAnsi"/>
                <w:sz w:val="22"/>
                <w:szCs w:val="22"/>
              </w:rPr>
              <w:t xml:space="preserve">die Berichte der Mitglieder und der korporativen Mitglieder des Bezirksjugendwerks der AWO Niederrhein. </w:t>
            </w:r>
          </w:p>
          <w:p w14:paraId="22FDDB39" w14:textId="44CA30E4" w:rsidR="00252961" w:rsidRDefault="00252961" w:rsidP="00252961">
            <w:pPr>
              <w:shd w:val="clear" w:color="auto" w:fill="FFFFFF"/>
              <w:spacing w:before="100" w:beforeAutospacing="1" w:after="100" w:afterAutospacing="1"/>
              <w:ind w:left="720"/>
              <w:rPr>
                <w:rFonts w:eastAsiaTheme="minorHAnsi"/>
                <w:sz w:val="22"/>
                <w:szCs w:val="22"/>
              </w:rPr>
            </w:pPr>
            <w:r>
              <w:rPr>
                <w:rFonts w:eastAsiaTheme="minorHAnsi"/>
                <w:sz w:val="22"/>
                <w:szCs w:val="22"/>
              </w:rPr>
              <w:t xml:space="preserve">Er beschließt </w:t>
            </w:r>
            <w:r w:rsidR="00D172C7">
              <w:rPr>
                <w:rFonts w:eastAsiaTheme="minorHAnsi"/>
                <w:sz w:val="22"/>
                <w:szCs w:val="22"/>
              </w:rPr>
              <w:t>ü</w:t>
            </w:r>
            <w:r>
              <w:rPr>
                <w:rFonts w:eastAsiaTheme="minorHAnsi"/>
                <w:sz w:val="22"/>
                <w:szCs w:val="22"/>
              </w:rPr>
              <w:t>ber folgende Angelegenheiten:</w:t>
            </w:r>
          </w:p>
          <w:p w14:paraId="61F3D643" w14:textId="6958D66B" w:rsidR="00252961" w:rsidRDefault="00252961" w:rsidP="00D172C7">
            <w:pPr>
              <w:numPr>
                <w:ilvl w:val="0"/>
                <w:numId w:val="9"/>
              </w:numPr>
              <w:shd w:val="clear" w:color="auto" w:fill="FFFFFF"/>
              <w:spacing w:before="100" w:beforeAutospacing="1" w:after="100" w:afterAutospacing="1"/>
              <w:rPr>
                <w:rFonts w:eastAsiaTheme="minorHAnsi"/>
                <w:sz w:val="22"/>
                <w:szCs w:val="22"/>
              </w:rPr>
            </w:pPr>
            <w:r>
              <w:rPr>
                <w:rFonts w:eastAsiaTheme="minorHAnsi"/>
                <w:sz w:val="22"/>
                <w:szCs w:val="22"/>
              </w:rPr>
              <w:t xml:space="preserve">die Koordinierung der Verbandspolitik, insbesondere </w:t>
            </w:r>
            <w:proofErr w:type="spellStart"/>
            <w:r>
              <w:rPr>
                <w:rFonts w:eastAsiaTheme="minorHAnsi"/>
                <w:sz w:val="22"/>
                <w:szCs w:val="22"/>
              </w:rPr>
              <w:t>gegenüber</w:t>
            </w:r>
            <w:proofErr w:type="spellEnd"/>
            <w:r>
              <w:rPr>
                <w:rFonts w:eastAsiaTheme="minorHAnsi"/>
                <w:sz w:val="22"/>
                <w:szCs w:val="22"/>
              </w:rPr>
              <w:t xml:space="preserve"> </w:t>
            </w:r>
            <w:r w:rsidR="00D172C7">
              <w:rPr>
                <w:rFonts w:eastAsiaTheme="minorHAnsi"/>
                <w:sz w:val="22"/>
                <w:szCs w:val="22"/>
              </w:rPr>
              <w:t xml:space="preserve">der Landesebene und dem Bezirksverband der AWO Niederrhein. </w:t>
            </w:r>
          </w:p>
          <w:p w14:paraId="626FB25D" w14:textId="1E04D9BB" w:rsidR="00252961" w:rsidRDefault="00252961" w:rsidP="00252961">
            <w:pPr>
              <w:numPr>
                <w:ilvl w:val="0"/>
                <w:numId w:val="9"/>
              </w:numPr>
              <w:shd w:val="clear" w:color="auto" w:fill="FFFFFF"/>
              <w:spacing w:before="100" w:beforeAutospacing="1" w:after="100" w:afterAutospacing="1"/>
              <w:rPr>
                <w:rFonts w:eastAsiaTheme="minorHAnsi"/>
                <w:sz w:val="22"/>
                <w:szCs w:val="22"/>
              </w:rPr>
            </w:pPr>
            <w:r>
              <w:rPr>
                <w:rFonts w:eastAsiaTheme="minorHAnsi"/>
                <w:sz w:val="22"/>
                <w:szCs w:val="22"/>
              </w:rPr>
              <w:t>Stellungnahmen zur Bundesgesetzgebung.</w:t>
            </w:r>
          </w:p>
          <w:p w14:paraId="7BF2315F" w14:textId="36C09BF3" w:rsidR="00252961" w:rsidRPr="00D172C7" w:rsidRDefault="00252961" w:rsidP="008550FD">
            <w:pPr>
              <w:numPr>
                <w:ilvl w:val="0"/>
                <w:numId w:val="9"/>
              </w:numPr>
              <w:shd w:val="clear" w:color="auto" w:fill="FFFFFF"/>
              <w:spacing w:before="100" w:beforeAutospacing="1" w:after="100" w:afterAutospacing="1"/>
              <w:rPr>
                <w:rFonts w:eastAsiaTheme="minorHAnsi"/>
                <w:sz w:val="22"/>
                <w:szCs w:val="22"/>
              </w:rPr>
            </w:pPr>
            <w:r w:rsidRPr="00D172C7">
              <w:rPr>
                <w:rFonts w:eastAsiaTheme="minorHAnsi"/>
                <w:sz w:val="22"/>
                <w:szCs w:val="22"/>
              </w:rPr>
              <w:t>Politische Positionierungen zu aktuellen relevanten politischen und gesellschaftlichen Fragestellungen.</w:t>
            </w:r>
          </w:p>
          <w:p w14:paraId="2C30CFE7" w14:textId="62EAB896" w:rsidR="00252961" w:rsidRPr="00D172C7" w:rsidRDefault="00252961" w:rsidP="009763E8">
            <w:pPr>
              <w:numPr>
                <w:ilvl w:val="0"/>
                <w:numId w:val="9"/>
              </w:numPr>
              <w:shd w:val="clear" w:color="auto" w:fill="FFFFFF"/>
              <w:spacing w:before="100" w:beforeAutospacing="1" w:after="100" w:afterAutospacing="1"/>
              <w:rPr>
                <w:rFonts w:eastAsiaTheme="minorHAnsi"/>
                <w:sz w:val="22"/>
                <w:szCs w:val="22"/>
              </w:rPr>
            </w:pPr>
            <w:r w:rsidRPr="00D172C7">
              <w:rPr>
                <w:rFonts w:eastAsiaTheme="minorHAnsi"/>
                <w:sz w:val="22"/>
                <w:szCs w:val="22"/>
              </w:rPr>
              <w:t xml:space="preserve">den Einsatz von Beauftragten und kooptierten Mitgliedern des </w:t>
            </w:r>
            <w:r w:rsidR="00D172C7" w:rsidRPr="00D172C7">
              <w:rPr>
                <w:rFonts w:eastAsiaTheme="minorHAnsi"/>
                <w:sz w:val="22"/>
                <w:szCs w:val="22"/>
              </w:rPr>
              <w:t>Bezirksjugendwerks</w:t>
            </w:r>
            <w:r w:rsidRPr="00D172C7">
              <w:rPr>
                <w:rFonts w:eastAsiaTheme="minorHAnsi"/>
                <w:sz w:val="22"/>
                <w:szCs w:val="22"/>
              </w:rPr>
              <w:t>vorstandes</w:t>
            </w:r>
          </w:p>
          <w:p w14:paraId="344BBC24" w14:textId="4754AFBD" w:rsidR="00252961" w:rsidRPr="00D172C7" w:rsidRDefault="00252961" w:rsidP="002350D6">
            <w:pPr>
              <w:numPr>
                <w:ilvl w:val="0"/>
                <w:numId w:val="9"/>
              </w:numPr>
              <w:shd w:val="clear" w:color="auto" w:fill="FFFFFF"/>
              <w:spacing w:before="100" w:beforeAutospacing="1" w:after="100" w:afterAutospacing="1"/>
              <w:rPr>
                <w:rFonts w:eastAsiaTheme="minorHAnsi"/>
                <w:sz w:val="22"/>
                <w:szCs w:val="22"/>
              </w:rPr>
            </w:pPr>
            <w:r w:rsidRPr="00D172C7">
              <w:rPr>
                <w:rFonts w:eastAsiaTheme="minorHAnsi"/>
                <w:sz w:val="22"/>
                <w:szCs w:val="22"/>
              </w:rPr>
              <w:t xml:space="preserve">die Aufnahme und </w:t>
            </w:r>
            <w:proofErr w:type="spellStart"/>
            <w:r w:rsidRPr="00D172C7">
              <w:rPr>
                <w:rFonts w:eastAsiaTheme="minorHAnsi"/>
                <w:sz w:val="22"/>
                <w:szCs w:val="22"/>
              </w:rPr>
              <w:t>Kündigung</w:t>
            </w:r>
            <w:proofErr w:type="spellEnd"/>
            <w:r w:rsidRPr="00D172C7">
              <w:rPr>
                <w:rFonts w:eastAsiaTheme="minorHAnsi"/>
                <w:sz w:val="22"/>
                <w:szCs w:val="22"/>
              </w:rPr>
              <w:t xml:space="preserve"> korporativer Mitglieder des </w:t>
            </w:r>
            <w:r w:rsidR="00D172C7" w:rsidRPr="00D172C7">
              <w:rPr>
                <w:rFonts w:eastAsiaTheme="minorHAnsi"/>
                <w:sz w:val="22"/>
                <w:szCs w:val="22"/>
              </w:rPr>
              <w:t xml:space="preserve">Bezirksjugendwerks. </w:t>
            </w:r>
          </w:p>
          <w:p w14:paraId="587D91F6" w14:textId="461B2D0B" w:rsidR="00252961" w:rsidRDefault="00252961" w:rsidP="00252961">
            <w:pPr>
              <w:numPr>
                <w:ilvl w:val="0"/>
                <w:numId w:val="9"/>
              </w:numPr>
              <w:shd w:val="clear" w:color="auto" w:fill="FFFFFF"/>
              <w:spacing w:before="100" w:beforeAutospacing="1" w:after="100" w:afterAutospacing="1"/>
              <w:rPr>
                <w:rFonts w:eastAsiaTheme="minorHAnsi"/>
                <w:sz w:val="22"/>
                <w:szCs w:val="22"/>
              </w:rPr>
            </w:pPr>
            <w:proofErr w:type="spellStart"/>
            <w:r>
              <w:rPr>
                <w:rFonts w:eastAsiaTheme="minorHAnsi"/>
                <w:sz w:val="22"/>
                <w:szCs w:val="22"/>
              </w:rPr>
              <w:t>Qualitäts</w:t>
            </w:r>
            <w:proofErr w:type="spellEnd"/>
            <w:r>
              <w:rPr>
                <w:rFonts w:eastAsiaTheme="minorHAnsi"/>
                <w:sz w:val="22"/>
                <w:szCs w:val="22"/>
              </w:rPr>
              <w:t>- und Verbandsrichtlinien</w:t>
            </w:r>
          </w:p>
          <w:p w14:paraId="64555EE2" w14:textId="77777777" w:rsidR="00252961" w:rsidRDefault="00252961" w:rsidP="00252961">
            <w:pPr>
              <w:shd w:val="clear" w:color="auto" w:fill="FFFFFF"/>
              <w:spacing w:before="100" w:beforeAutospacing="1" w:after="100" w:afterAutospacing="1"/>
              <w:ind w:left="720"/>
              <w:rPr>
                <w:rFonts w:eastAsiaTheme="minorHAnsi"/>
                <w:sz w:val="22"/>
                <w:szCs w:val="22"/>
              </w:rPr>
            </w:pPr>
            <w:r>
              <w:rPr>
                <w:rFonts w:eastAsiaTheme="minorHAnsi"/>
                <w:sz w:val="22"/>
                <w:szCs w:val="22"/>
              </w:rPr>
              <w:t xml:space="preserve">Folgende Aufgaben werden </w:t>
            </w:r>
            <w:proofErr w:type="spellStart"/>
            <w:r>
              <w:rPr>
                <w:rFonts w:eastAsiaTheme="minorHAnsi"/>
                <w:sz w:val="22"/>
                <w:szCs w:val="22"/>
              </w:rPr>
              <w:t>darüber</w:t>
            </w:r>
            <w:proofErr w:type="spellEnd"/>
            <w:r>
              <w:rPr>
                <w:rFonts w:eastAsiaTheme="minorHAnsi"/>
                <w:sz w:val="22"/>
                <w:szCs w:val="22"/>
              </w:rPr>
              <w:t xml:space="preserve"> hinaus durch den Bundesjugendwerksaus- </w:t>
            </w:r>
            <w:proofErr w:type="spellStart"/>
            <w:r>
              <w:rPr>
                <w:rFonts w:eastAsiaTheme="minorHAnsi"/>
                <w:sz w:val="22"/>
                <w:szCs w:val="22"/>
              </w:rPr>
              <w:t>schuss</w:t>
            </w:r>
            <w:proofErr w:type="spellEnd"/>
            <w:r>
              <w:rPr>
                <w:rFonts w:eastAsiaTheme="minorHAnsi"/>
                <w:sz w:val="22"/>
                <w:szCs w:val="22"/>
              </w:rPr>
              <w:t xml:space="preserve"> wahrgenommen:</w:t>
            </w:r>
          </w:p>
          <w:p w14:paraId="3A26001C" w14:textId="3DBE99AB" w:rsidR="00252961" w:rsidRDefault="00252961" w:rsidP="00252961">
            <w:pPr>
              <w:numPr>
                <w:ilvl w:val="0"/>
                <w:numId w:val="10"/>
              </w:numPr>
              <w:shd w:val="clear" w:color="auto" w:fill="FFFFFF"/>
              <w:spacing w:before="100" w:beforeAutospacing="1" w:after="100" w:afterAutospacing="1"/>
              <w:rPr>
                <w:rFonts w:eastAsiaTheme="minorHAnsi"/>
                <w:sz w:val="22"/>
                <w:szCs w:val="22"/>
              </w:rPr>
            </w:pPr>
            <w:r>
              <w:rPr>
                <w:rFonts w:eastAsiaTheme="minorHAnsi"/>
                <w:sz w:val="22"/>
                <w:szCs w:val="22"/>
              </w:rPr>
              <w:t xml:space="preserve">Der </w:t>
            </w:r>
            <w:r w:rsidR="00D172C7">
              <w:rPr>
                <w:rFonts w:eastAsiaTheme="minorHAnsi"/>
                <w:sz w:val="22"/>
                <w:szCs w:val="22"/>
              </w:rPr>
              <w:t>Bezirksjugendwerks</w:t>
            </w:r>
            <w:r>
              <w:rPr>
                <w:rFonts w:eastAsiaTheme="minorHAnsi"/>
                <w:sz w:val="22"/>
                <w:szCs w:val="22"/>
              </w:rPr>
              <w:t xml:space="preserve">ausschuss bereitet die </w:t>
            </w:r>
            <w:r w:rsidR="00D172C7">
              <w:rPr>
                <w:rFonts w:eastAsiaTheme="minorHAnsi"/>
                <w:sz w:val="22"/>
                <w:szCs w:val="22"/>
              </w:rPr>
              <w:t>Bezirks</w:t>
            </w:r>
            <w:r>
              <w:rPr>
                <w:rFonts w:eastAsiaTheme="minorHAnsi"/>
                <w:sz w:val="22"/>
                <w:szCs w:val="22"/>
              </w:rPr>
              <w:t>jugendwerkskonferenz vor und wertet sie aus.</w:t>
            </w:r>
          </w:p>
          <w:p w14:paraId="6D751C39" w14:textId="31033440" w:rsidR="00B562F3" w:rsidRPr="00DD3894" w:rsidRDefault="00252961" w:rsidP="00252961">
            <w:pPr>
              <w:rPr>
                <w:sz w:val="22"/>
                <w:szCs w:val="22"/>
              </w:rPr>
            </w:pPr>
            <w:r>
              <w:rPr>
                <w:rFonts w:eastAsiaTheme="minorHAnsi"/>
                <w:sz w:val="22"/>
                <w:szCs w:val="22"/>
              </w:rPr>
              <w:lastRenderedPageBreak/>
              <w:sym w:font="Symbol" w:char="F0B7"/>
            </w:r>
            <w:r>
              <w:rPr>
                <w:rFonts w:eastAsiaTheme="minorHAnsi"/>
                <w:sz w:val="22"/>
                <w:szCs w:val="22"/>
              </w:rPr>
              <w:t xml:space="preserve">  Er legt den </w:t>
            </w:r>
            <w:proofErr w:type="spellStart"/>
            <w:r>
              <w:rPr>
                <w:rFonts w:eastAsiaTheme="minorHAnsi"/>
                <w:sz w:val="22"/>
                <w:szCs w:val="22"/>
              </w:rPr>
              <w:t>Delegiertenschlüssel</w:t>
            </w:r>
            <w:proofErr w:type="spellEnd"/>
            <w:r>
              <w:rPr>
                <w:rFonts w:eastAsiaTheme="minorHAnsi"/>
                <w:sz w:val="22"/>
                <w:szCs w:val="22"/>
              </w:rPr>
              <w:t xml:space="preserve"> </w:t>
            </w:r>
            <w:proofErr w:type="spellStart"/>
            <w:r>
              <w:rPr>
                <w:rFonts w:eastAsiaTheme="minorHAnsi"/>
                <w:sz w:val="22"/>
                <w:szCs w:val="22"/>
              </w:rPr>
              <w:t>für</w:t>
            </w:r>
            <w:proofErr w:type="spellEnd"/>
            <w:r>
              <w:rPr>
                <w:rFonts w:eastAsiaTheme="minorHAnsi"/>
                <w:sz w:val="22"/>
                <w:szCs w:val="22"/>
              </w:rPr>
              <w:t xml:space="preserve"> die </w:t>
            </w:r>
            <w:r w:rsidR="00D172C7">
              <w:rPr>
                <w:rFonts w:eastAsiaTheme="minorHAnsi"/>
                <w:sz w:val="22"/>
                <w:szCs w:val="22"/>
              </w:rPr>
              <w:t xml:space="preserve">Bezirkskonferenz </w:t>
            </w:r>
            <w:r>
              <w:rPr>
                <w:rFonts w:eastAsiaTheme="minorHAnsi"/>
                <w:sz w:val="22"/>
                <w:szCs w:val="22"/>
              </w:rPr>
              <w:t>fest</w:t>
            </w:r>
          </w:p>
        </w:tc>
        <w:tc>
          <w:tcPr>
            <w:tcW w:w="4394" w:type="dxa"/>
          </w:tcPr>
          <w:p w14:paraId="40C89737" w14:textId="77777777" w:rsidR="00B562F3" w:rsidRPr="00DD3894" w:rsidRDefault="00B562F3" w:rsidP="00FC1C08">
            <w:pPr>
              <w:jc w:val="both"/>
              <w:rPr>
                <w:color w:val="000000"/>
                <w:sz w:val="22"/>
                <w:szCs w:val="22"/>
              </w:rPr>
            </w:pPr>
          </w:p>
        </w:tc>
        <w:tc>
          <w:tcPr>
            <w:tcW w:w="4394" w:type="dxa"/>
            <w:gridSpan w:val="2"/>
          </w:tcPr>
          <w:p w14:paraId="6A5DF105" w14:textId="722917F1" w:rsidR="00B562F3" w:rsidRPr="00651B59" w:rsidRDefault="00D172C7" w:rsidP="00FC1C08">
            <w:pPr>
              <w:rPr>
                <w:sz w:val="22"/>
                <w:szCs w:val="22"/>
              </w:rPr>
            </w:pPr>
            <w:r w:rsidRPr="00651B59">
              <w:rPr>
                <w:sz w:val="22"/>
                <w:szCs w:val="22"/>
              </w:rPr>
              <w:t xml:space="preserve">Nicht in Mustersatzung enthalten – orientiert sich an Satzung </w:t>
            </w:r>
            <w:proofErr w:type="spellStart"/>
            <w:r w:rsidRPr="00651B59">
              <w:rPr>
                <w:sz w:val="22"/>
                <w:szCs w:val="22"/>
              </w:rPr>
              <w:t>BuJW</w:t>
            </w:r>
            <w:proofErr w:type="spellEnd"/>
            <w:r w:rsidRPr="00651B59">
              <w:rPr>
                <w:sz w:val="22"/>
                <w:szCs w:val="22"/>
              </w:rPr>
              <w:t xml:space="preserve">. </w:t>
            </w:r>
          </w:p>
        </w:tc>
      </w:tr>
      <w:tr w:rsidR="00FC1C08" w:rsidRPr="00DD3894" w14:paraId="57655BA8" w14:textId="77777777" w:rsidTr="00FC1C08">
        <w:trPr>
          <w:trHeight w:val="278"/>
        </w:trPr>
        <w:tc>
          <w:tcPr>
            <w:tcW w:w="894" w:type="dxa"/>
            <w:shd w:val="clear" w:color="auto" w:fill="BFBFBF" w:themeFill="background1" w:themeFillShade="BF"/>
          </w:tcPr>
          <w:p w14:paraId="5DFA06BA" w14:textId="25FF7DA1" w:rsidR="00FC1C08" w:rsidRPr="00DD3894" w:rsidRDefault="00FC1C08" w:rsidP="00FC1C08">
            <w:pPr>
              <w:rPr>
                <w:b/>
                <w:bCs/>
                <w:sz w:val="22"/>
                <w:szCs w:val="22"/>
              </w:rPr>
            </w:pPr>
            <w:r w:rsidRPr="00DD3894">
              <w:rPr>
                <w:b/>
                <w:bCs/>
                <w:sz w:val="22"/>
                <w:szCs w:val="22"/>
              </w:rPr>
              <w:t>§ 5c</w:t>
            </w:r>
          </w:p>
        </w:tc>
        <w:tc>
          <w:tcPr>
            <w:tcW w:w="5699" w:type="dxa"/>
            <w:shd w:val="clear" w:color="auto" w:fill="BFBFBF" w:themeFill="background1" w:themeFillShade="BF"/>
          </w:tcPr>
          <w:p w14:paraId="5BE103F5" w14:textId="34F0D26A" w:rsidR="00FC1C08" w:rsidRPr="00DD3894" w:rsidRDefault="00FC1C08" w:rsidP="00FC1C08">
            <w:pPr>
              <w:rPr>
                <w:bCs/>
                <w:strike/>
                <w:sz w:val="22"/>
                <w:szCs w:val="22"/>
              </w:rPr>
            </w:pPr>
            <w:r w:rsidRPr="00DD3894">
              <w:rPr>
                <w:b/>
                <w:bCs/>
                <w:sz w:val="22"/>
                <w:szCs w:val="22"/>
              </w:rPr>
              <w:t>Vorstand</w:t>
            </w:r>
          </w:p>
        </w:tc>
        <w:tc>
          <w:tcPr>
            <w:tcW w:w="4394" w:type="dxa"/>
            <w:shd w:val="clear" w:color="auto" w:fill="BFBFBF" w:themeFill="background1" w:themeFillShade="BF"/>
          </w:tcPr>
          <w:p w14:paraId="45188EE2"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6261A78B" w14:textId="479AF610" w:rsidR="00FC1C08" w:rsidRPr="00DD3894" w:rsidRDefault="00FC1C08" w:rsidP="00FC1C08">
            <w:pPr>
              <w:rPr>
                <w:b/>
                <w:bCs/>
                <w:sz w:val="22"/>
                <w:szCs w:val="22"/>
              </w:rPr>
            </w:pPr>
          </w:p>
        </w:tc>
      </w:tr>
      <w:tr w:rsidR="00FC1C08" w:rsidRPr="00DD3894" w14:paraId="4F746060" w14:textId="77777777" w:rsidTr="00FC1C08">
        <w:trPr>
          <w:trHeight w:val="225"/>
        </w:trPr>
        <w:tc>
          <w:tcPr>
            <w:tcW w:w="894" w:type="dxa"/>
          </w:tcPr>
          <w:p w14:paraId="45D89444" w14:textId="02C7358E" w:rsidR="00FC1C08" w:rsidRPr="00DD3894" w:rsidRDefault="00FC1C08" w:rsidP="00FC1C08">
            <w:pPr>
              <w:rPr>
                <w:b/>
                <w:bCs/>
                <w:sz w:val="22"/>
                <w:szCs w:val="22"/>
              </w:rPr>
            </w:pPr>
            <w:r w:rsidRPr="00DD3894">
              <w:rPr>
                <w:b/>
                <w:bCs/>
                <w:sz w:val="22"/>
                <w:szCs w:val="22"/>
              </w:rPr>
              <w:t>1.</w:t>
            </w:r>
          </w:p>
        </w:tc>
        <w:tc>
          <w:tcPr>
            <w:tcW w:w="5699" w:type="dxa"/>
          </w:tcPr>
          <w:p w14:paraId="20BCBD29" w14:textId="15B2087B" w:rsidR="00FC1C08" w:rsidRPr="00DD3894" w:rsidRDefault="00FC1C08" w:rsidP="00FC1C08">
            <w:pPr>
              <w:rPr>
                <w:bCs/>
                <w:sz w:val="22"/>
                <w:szCs w:val="22"/>
              </w:rPr>
            </w:pPr>
            <w:r w:rsidRPr="00DD3894">
              <w:rPr>
                <w:bCs/>
                <w:sz w:val="22"/>
                <w:szCs w:val="22"/>
              </w:rPr>
              <w:t xml:space="preserve">Der Vorstand wird von der Bezirksjugendwerkskonferenz für die Dauer von </w:t>
            </w:r>
            <w:r w:rsidRPr="00DD3894">
              <w:rPr>
                <w:bCs/>
                <w:color w:val="0070C0"/>
                <w:sz w:val="22"/>
                <w:szCs w:val="22"/>
              </w:rPr>
              <w:t>zwei Jahren</w:t>
            </w:r>
            <w:r w:rsidRPr="00DD3894">
              <w:rPr>
                <w:bCs/>
                <w:sz w:val="22"/>
                <w:szCs w:val="22"/>
              </w:rPr>
              <w:t xml:space="preserve"> gewählt. </w:t>
            </w:r>
            <w:r w:rsidRPr="00DD3894">
              <w:rPr>
                <w:rFonts w:eastAsia="Arial"/>
                <w:sz w:val="22"/>
                <w:szCs w:val="22"/>
              </w:rPr>
              <w:t>Wählbar sind natürliche Mitglieder im Sinne des Statuts.</w:t>
            </w:r>
          </w:p>
        </w:tc>
        <w:tc>
          <w:tcPr>
            <w:tcW w:w="4394" w:type="dxa"/>
          </w:tcPr>
          <w:p w14:paraId="47FB6E24" w14:textId="77777777" w:rsidR="00FC1C08" w:rsidRPr="00DD3894" w:rsidRDefault="00FC1C08" w:rsidP="00FC1C08">
            <w:pPr>
              <w:jc w:val="both"/>
              <w:rPr>
                <w:color w:val="000000"/>
                <w:sz w:val="22"/>
                <w:szCs w:val="22"/>
              </w:rPr>
            </w:pPr>
            <w:r w:rsidRPr="00DD3894">
              <w:rPr>
                <w:color w:val="000000"/>
                <w:sz w:val="22"/>
                <w:szCs w:val="22"/>
              </w:rPr>
              <w:t>8.1. Der Vorstand wird von der Bezirksjugendwerkskonferenz gewählt. Er bleibt bis zur durchgeführten Neuwahl im Amt. Scheidet zwischen zwei Konferenzen ein Vorstandsmitglied aus, kann eine Ergänzung des Vorstandes in der Bezirksrunde erfolgen.</w:t>
            </w:r>
          </w:p>
          <w:p w14:paraId="3B09C3E6" w14:textId="77777777" w:rsidR="00FC1C08" w:rsidRPr="00DD3894" w:rsidRDefault="00FC1C08" w:rsidP="00FC1C08">
            <w:pPr>
              <w:rPr>
                <w:b/>
                <w:bCs/>
                <w:sz w:val="22"/>
                <w:szCs w:val="22"/>
              </w:rPr>
            </w:pPr>
          </w:p>
        </w:tc>
        <w:tc>
          <w:tcPr>
            <w:tcW w:w="4394" w:type="dxa"/>
            <w:gridSpan w:val="2"/>
          </w:tcPr>
          <w:p w14:paraId="03B19A2D" w14:textId="69FC074F" w:rsidR="00FC1C08" w:rsidRPr="00DD3894" w:rsidRDefault="00FC1C08" w:rsidP="00FC1C08">
            <w:pPr>
              <w:rPr>
                <w:bCs/>
                <w:color w:val="0070C0"/>
                <w:sz w:val="22"/>
                <w:szCs w:val="22"/>
              </w:rPr>
            </w:pPr>
          </w:p>
        </w:tc>
      </w:tr>
      <w:tr w:rsidR="00FC1C08" w:rsidRPr="00DD3894" w14:paraId="0B89EFC5" w14:textId="77777777" w:rsidTr="00FC1C08">
        <w:trPr>
          <w:gridAfter w:val="1"/>
          <w:wAfter w:w="709" w:type="dxa"/>
          <w:trHeight w:val="240"/>
        </w:trPr>
        <w:tc>
          <w:tcPr>
            <w:tcW w:w="894" w:type="dxa"/>
          </w:tcPr>
          <w:p w14:paraId="57DD42AD" w14:textId="2F5E3F6F" w:rsidR="00FC1C08" w:rsidRPr="00DD3894" w:rsidRDefault="00FC1C08" w:rsidP="00FC1C08">
            <w:pPr>
              <w:rPr>
                <w:b/>
                <w:bCs/>
                <w:sz w:val="22"/>
                <w:szCs w:val="22"/>
              </w:rPr>
            </w:pPr>
            <w:r w:rsidRPr="00DD3894">
              <w:rPr>
                <w:b/>
                <w:bCs/>
                <w:sz w:val="22"/>
                <w:szCs w:val="22"/>
              </w:rPr>
              <w:t>2.</w:t>
            </w:r>
          </w:p>
        </w:tc>
        <w:tc>
          <w:tcPr>
            <w:tcW w:w="5699" w:type="dxa"/>
          </w:tcPr>
          <w:p w14:paraId="53750520" w14:textId="2EE6D4B8" w:rsidR="00FC1C08" w:rsidRPr="00DD3894" w:rsidRDefault="00FC1C08" w:rsidP="00FC1C08">
            <w:pPr>
              <w:rPr>
                <w:sz w:val="22"/>
                <w:szCs w:val="22"/>
              </w:rPr>
            </w:pPr>
            <w:r w:rsidRPr="00DD3894">
              <w:rPr>
                <w:sz w:val="22"/>
                <w:szCs w:val="22"/>
              </w:rPr>
              <w:t xml:space="preserve">Der Vorstand setzt sich zusammen aus zwei Vorsitzenden unterschiedlichen Geschlechts und weiteren drei bis sieben Stellvertretenden. </w:t>
            </w:r>
          </w:p>
          <w:p w14:paraId="1507781A" w14:textId="24F0EAD7" w:rsidR="00FC1C08" w:rsidRPr="00DD3894" w:rsidRDefault="00FC1C08" w:rsidP="00FC1C08">
            <w:pPr>
              <w:rPr>
                <w:bCs/>
                <w:sz w:val="22"/>
                <w:szCs w:val="22"/>
              </w:rPr>
            </w:pPr>
          </w:p>
          <w:p w14:paraId="496DFD51" w14:textId="0183D12C" w:rsidR="00FC1C08" w:rsidRPr="00DD3894" w:rsidRDefault="00FC1C08" w:rsidP="00FC1C08">
            <w:pPr>
              <w:rPr>
                <w:b/>
                <w:bCs/>
                <w:i/>
                <w:sz w:val="22"/>
                <w:szCs w:val="22"/>
              </w:rPr>
            </w:pPr>
            <w:r w:rsidRPr="00DD3894">
              <w:rPr>
                <w:b/>
                <w:i/>
                <w:color w:val="000000"/>
                <w:sz w:val="22"/>
                <w:szCs w:val="22"/>
              </w:rPr>
              <w:t>Der Vorstand besteht</w:t>
            </w:r>
            <w:r w:rsidRPr="00DD3894">
              <w:rPr>
                <w:b/>
                <w:i/>
                <w:iCs/>
                <w:color w:val="000000"/>
                <w:sz w:val="22"/>
                <w:szCs w:val="22"/>
              </w:rPr>
              <w:t xml:space="preserve"> aus den zwei Vorsitzenden unterschiedlichen Geschlechts und einer stellvertretenden </w:t>
            </w:r>
            <w:proofErr w:type="spellStart"/>
            <w:r w:rsidRPr="00DD3894">
              <w:rPr>
                <w:b/>
                <w:i/>
                <w:iCs/>
                <w:color w:val="000000"/>
                <w:sz w:val="22"/>
                <w:szCs w:val="22"/>
              </w:rPr>
              <w:t>vorsitzenden</w:t>
            </w:r>
            <w:proofErr w:type="spellEnd"/>
            <w:r w:rsidRPr="00DD3894">
              <w:rPr>
                <w:b/>
                <w:i/>
                <w:iCs/>
                <w:color w:val="000000"/>
                <w:sz w:val="22"/>
                <w:szCs w:val="22"/>
              </w:rPr>
              <w:t xml:space="preserve"> Person und weiteren drei bis sechs Beisitzer*innen</w:t>
            </w:r>
            <w:r w:rsidRPr="00DD3894">
              <w:rPr>
                <w:b/>
                <w:i/>
                <w:color w:val="000000"/>
                <w:sz w:val="22"/>
                <w:szCs w:val="22"/>
              </w:rPr>
              <w:t>,</w:t>
            </w:r>
          </w:p>
          <w:p w14:paraId="4678F4E7" w14:textId="77777777" w:rsidR="00FC1C08" w:rsidRPr="00DD3894" w:rsidRDefault="00FC1C08" w:rsidP="00FC1C08">
            <w:pPr>
              <w:rPr>
                <w:bCs/>
                <w:sz w:val="22"/>
                <w:szCs w:val="22"/>
              </w:rPr>
            </w:pPr>
          </w:p>
          <w:p w14:paraId="311DBBA7" w14:textId="3F21A711" w:rsidR="00FC1C08" w:rsidRPr="00DD3894" w:rsidRDefault="00FC1C08" w:rsidP="00FC1C08">
            <w:pPr>
              <w:rPr>
                <w:sz w:val="22"/>
                <w:szCs w:val="22"/>
              </w:rPr>
            </w:pPr>
            <w:r w:rsidRPr="00DD3894">
              <w:rPr>
                <w:sz w:val="22"/>
                <w:szCs w:val="22"/>
              </w:rPr>
              <w:t xml:space="preserve">wobei beide Geschlechter mit mindestens 40% vertreten sein müssen, wenn eine entsprechende Zahl </w:t>
            </w:r>
            <w:proofErr w:type="gramStart"/>
            <w:r w:rsidRPr="00DD3894">
              <w:rPr>
                <w:sz w:val="22"/>
                <w:szCs w:val="22"/>
              </w:rPr>
              <w:t>von Kandidat</w:t>
            </w:r>
            <w:proofErr w:type="gramEnd"/>
            <w:r w:rsidRPr="00DD3894">
              <w:rPr>
                <w:sz w:val="22"/>
                <w:szCs w:val="22"/>
              </w:rPr>
              <w:t>*innen vorhanden ist.</w:t>
            </w:r>
          </w:p>
          <w:p w14:paraId="5CB4B43B" w14:textId="77777777" w:rsidR="00FC1C08" w:rsidRPr="00DD3894" w:rsidRDefault="00FC1C08" w:rsidP="00FC1C08">
            <w:pPr>
              <w:rPr>
                <w:sz w:val="22"/>
                <w:szCs w:val="22"/>
              </w:rPr>
            </w:pPr>
          </w:p>
          <w:p w14:paraId="1B732EFA" w14:textId="5CA34A30" w:rsidR="00FC1C08" w:rsidRPr="00DD3894" w:rsidRDefault="00FC1C08" w:rsidP="00FC1C08">
            <w:pPr>
              <w:rPr>
                <w:bCs/>
                <w:sz w:val="22"/>
                <w:szCs w:val="22"/>
              </w:rPr>
            </w:pPr>
            <w:r w:rsidRPr="00DD3894">
              <w:rPr>
                <w:bCs/>
                <w:sz w:val="22"/>
                <w:szCs w:val="22"/>
              </w:rPr>
              <w:t>Die</w:t>
            </w:r>
            <w:r w:rsidRPr="00DD3894">
              <w:rPr>
                <w:bCs/>
                <w:color w:val="FF0000"/>
                <w:sz w:val="22"/>
                <w:szCs w:val="22"/>
              </w:rPr>
              <w:t xml:space="preserve"> </w:t>
            </w:r>
            <w:r w:rsidRPr="00DD3894">
              <w:rPr>
                <w:bCs/>
                <w:sz w:val="22"/>
                <w:szCs w:val="22"/>
              </w:rPr>
              <w:t>Vorsitzenden</w:t>
            </w:r>
            <w:r w:rsidR="00651B59">
              <w:rPr>
                <w:bCs/>
                <w:sz w:val="22"/>
                <w:szCs w:val="22"/>
              </w:rPr>
              <w:t xml:space="preserve"> </w:t>
            </w:r>
            <w:proofErr w:type="gramStart"/>
            <w:r w:rsidR="00651B59">
              <w:rPr>
                <w:bCs/>
                <w:sz w:val="22"/>
                <w:szCs w:val="22"/>
              </w:rPr>
              <w:t xml:space="preserve">sowie </w:t>
            </w:r>
            <w:r w:rsidRPr="00DD3894">
              <w:rPr>
                <w:bCs/>
                <w:sz w:val="22"/>
                <w:szCs w:val="22"/>
              </w:rPr>
              <w:t xml:space="preserve"> die</w:t>
            </w:r>
            <w:proofErr w:type="gramEnd"/>
            <w:r w:rsidRPr="00DD3894">
              <w:rPr>
                <w:bCs/>
                <w:sz w:val="22"/>
                <w:szCs w:val="22"/>
              </w:rPr>
              <w:t>/der stellvertretende/n Vorsitzende/n müssen volljährig sein.</w:t>
            </w:r>
          </w:p>
          <w:p w14:paraId="15A87D3B" w14:textId="77777777" w:rsidR="00FC1C08" w:rsidRPr="00DD3894" w:rsidRDefault="00FC1C08" w:rsidP="00FC1C08">
            <w:pPr>
              <w:rPr>
                <w:bCs/>
                <w:sz w:val="22"/>
                <w:szCs w:val="22"/>
              </w:rPr>
            </w:pPr>
          </w:p>
          <w:p w14:paraId="179EB111" w14:textId="4612BFC2" w:rsidR="00FC1C08" w:rsidRPr="00DD3894" w:rsidRDefault="00FC1C08" w:rsidP="00FC1C08">
            <w:pPr>
              <w:rPr>
                <w:bCs/>
                <w:color w:val="FF0000"/>
                <w:sz w:val="22"/>
                <w:szCs w:val="22"/>
              </w:rPr>
            </w:pPr>
            <w:r w:rsidRPr="00DD3894">
              <w:rPr>
                <w:bCs/>
                <w:sz w:val="22"/>
                <w:szCs w:val="22"/>
              </w:rPr>
              <w:t xml:space="preserve">An den Sitzungen des Bezirksjugendwerksvorstandes nimmt ein Mitglied des Vorstandes des Bezirksverbandes der AWO Niederrhein </w:t>
            </w:r>
            <w:r w:rsidRPr="00DD3894">
              <w:rPr>
                <w:bCs/>
                <w:color w:val="0070C0"/>
                <w:sz w:val="22"/>
                <w:szCs w:val="22"/>
              </w:rPr>
              <w:t>beratend</w:t>
            </w:r>
            <w:r w:rsidRPr="00DD3894">
              <w:rPr>
                <w:bCs/>
                <w:color w:val="FF0000"/>
                <w:sz w:val="22"/>
                <w:szCs w:val="22"/>
              </w:rPr>
              <w:t xml:space="preserve"> </w:t>
            </w:r>
            <w:r w:rsidRPr="00DD3894">
              <w:rPr>
                <w:bCs/>
                <w:sz w:val="22"/>
                <w:szCs w:val="22"/>
              </w:rPr>
              <w:t>teil.</w:t>
            </w:r>
          </w:p>
          <w:p w14:paraId="2CDDE3BF" w14:textId="77777777" w:rsidR="00FC1C08" w:rsidRPr="00DD3894" w:rsidRDefault="00FC1C08" w:rsidP="00FC1C08">
            <w:pPr>
              <w:rPr>
                <w:b/>
                <w:bCs/>
                <w:sz w:val="22"/>
                <w:szCs w:val="22"/>
              </w:rPr>
            </w:pPr>
          </w:p>
          <w:p w14:paraId="5E53C70E" w14:textId="2BD42507" w:rsidR="00FC1C08" w:rsidRPr="00DD3894" w:rsidRDefault="00FC1C08" w:rsidP="00FC1C08">
            <w:pPr>
              <w:rPr>
                <w:sz w:val="22"/>
                <w:szCs w:val="22"/>
              </w:rPr>
            </w:pPr>
            <w:r w:rsidRPr="00DD3894">
              <w:rPr>
                <w:sz w:val="22"/>
                <w:szCs w:val="22"/>
              </w:rPr>
              <w:lastRenderedPageBreak/>
              <w:t>Scheidet zwischen zwei Bezirksjugendwerkskonferenzen ein Vorstandsmitglied aus, so bedarf es keiner Ergänzung des Vorstandes, sofern das Bezirksjugendwerk der AWO Niederrhein dadurch nicht handlungsunfähig wird.</w:t>
            </w:r>
          </w:p>
        </w:tc>
        <w:tc>
          <w:tcPr>
            <w:tcW w:w="4394" w:type="dxa"/>
          </w:tcPr>
          <w:p w14:paraId="13BD3376" w14:textId="77777777" w:rsidR="00FC1C08" w:rsidRPr="00DD3894" w:rsidRDefault="00FC1C08" w:rsidP="00FC1C08">
            <w:pPr>
              <w:pStyle w:val="StandardWeb"/>
              <w:shd w:val="clear" w:color="auto" w:fill="FFFFFF"/>
              <w:rPr>
                <w:rFonts w:ascii="Arial" w:hAnsi="Arial" w:cs="Arial"/>
                <w:color w:val="000000"/>
                <w:sz w:val="22"/>
                <w:szCs w:val="22"/>
              </w:rPr>
            </w:pPr>
            <w:r w:rsidRPr="00DD3894">
              <w:rPr>
                <w:rFonts w:ascii="Arial" w:hAnsi="Arial" w:cs="Arial"/>
                <w:color w:val="000000"/>
                <w:sz w:val="22"/>
                <w:szCs w:val="22"/>
              </w:rPr>
              <w:lastRenderedPageBreak/>
              <w:t>8.2. Er besteht</w:t>
            </w:r>
            <w:r w:rsidRPr="00DD3894">
              <w:rPr>
                <w:rFonts w:ascii="Arial" w:hAnsi="Arial" w:cs="Arial"/>
                <w:iCs/>
                <w:color w:val="000000"/>
                <w:sz w:val="22"/>
                <w:szCs w:val="22"/>
              </w:rPr>
              <w:t xml:space="preserve"> aus den zwei Vorsitzenden unterschiedlichen Geschlechts und einer stellvertretenden </w:t>
            </w:r>
            <w:proofErr w:type="spellStart"/>
            <w:r w:rsidRPr="00DD3894">
              <w:rPr>
                <w:rFonts w:ascii="Arial" w:hAnsi="Arial" w:cs="Arial"/>
                <w:iCs/>
                <w:color w:val="000000"/>
                <w:sz w:val="22"/>
                <w:szCs w:val="22"/>
              </w:rPr>
              <w:t>vorsitzenden</w:t>
            </w:r>
            <w:proofErr w:type="spellEnd"/>
            <w:r w:rsidRPr="00DD3894">
              <w:rPr>
                <w:rFonts w:ascii="Arial" w:hAnsi="Arial" w:cs="Arial"/>
                <w:iCs/>
                <w:color w:val="000000"/>
                <w:sz w:val="22"/>
                <w:szCs w:val="22"/>
              </w:rPr>
              <w:t xml:space="preserve"> Person und weiteren drei bis sechs Beisitzer*innen</w:t>
            </w:r>
            <w:r w:rsidRPr="00DD3894">
              <w:rPr>
                <w:rFonts w:ascii="Arial" w:hAnsi="Arial" w:cs="Arial"/>
                <w:color w:val="000000"/>
                <w:sz w:val="22"/>
                <w:szCs w:val="22"/>
              </w:rPr>
              <w:t xml:space="preserve">, wobei kein Geschlecht mit mehr als 60 % vertreten sein darf, wenn eine entsprechende Zahl </w:t>
            </w:r>
            <w:proofErr w:type="gramStart"/>
            <w:r w:rsidRPr="00DD3894">
              <w:rPr>
                <w:rFonts w:ascii="Arial" w:hAnsi="Arial" w:cs="Arial"/>
                <w:color w:val="000000"/>
                <w:sz w:val="22"/>
                <w:szCs w:val="22"/>
              </w:rPr>
              <w:t>von Kandidat</w:t>
            </w:r>
            <w:proofErr w:type="gramEnd"/>
            <w:r w:rsidRPr="00DD3894">
              <w:rPr>
                <w:rFonts w:ascii="Arial" w:hAnsi="Arial" w:cs="Arial"/>
                <w:color w:val="000000"/>
                <w:sz w:val="22"/>
                <w:szCs w:val="22"/>
              </w:rPr>
              <w:t>*innen vorhanden ist. Die beiden Vorsitzenden und die/der stellvertretende Vorsitzende müssen volljährig sein.</w:t>
            </w:r>
          </w:p>
          <w:p w14:paraId="5C6BDF87" w14:textId="77777777" w:rsidR="00FC1C08" w:rsidRPr="00DD3894" w:rsidRDefault="00FC1C08" w:rsidP="00FC1C08">
            <w:pPr>
              <w:jc w:val="both"/>
              <w:rPr>
                <w:sz w:val="22"/>
                <w:szCs w:val="22"/>
              </w:rPr>
            </w:pPr>
            <w:r w:rsidRPr="00DD3894">
              <w:rPr>
                <w:color w:val="000000"/>
                <w:sz w:val="22"/>
                <w:szCs w:val="22"/>
              </w:rPr>
              <w:t>8.12.</w:t>
            </w:r>
            <w:r w:rsidRPr="00DD3894">
              <w:rPr>
                <w:sz w:val="22"/>
                <w:szCs w:val="22"/>
              </w:rPr>
              <w:t xml:space="preserve"> 12. An den Sitzungen des Bezirksjugendwerksvorstandes nimmt ein Mitglied des Vorstandes des Bezirksverbandes der AWO Niederrhein e. V. beratend teil.</w:t>
            </w:r>
          </w:p>
          <w:p w14:paraId="316B1795" w14:textId="77777777" w:rsidR="00FC1C08" w:rsidRPr="00DD3894" w:rsidRDefault="00FC1C08" w:rsidP="00FC1C08">
            <w:pPr>
              <w:pStyle w:val="StandardWeb"/>
              <w:shd w:val="clear" w:color="auto" w:fill="FFFFFF"/>
              <w:rPr>
                <w:rFonts w:ascii="Arial" w:hAnsi="Arial" w:cs="Arial"/>
                <w:color w:val="000000"/>
                <w:sz w:val="22"/>
                <w:szCs w:val="22"/>
              </w:rPr>
            </w:pPr>
          </w:p>
          <w:p w14:paraId="74748B4A" w14:textId="77777777" w:rsidR="00FC1C08" w:rsidRPr="00DD3894" w:rsidRDefault="00FC1C08" w:rsidP="00FC1C08">
            <w:pPr>
              <w:pStyle w:val="StandardWeb"/>
              <w:shd w:val="clear" w:color="auto" w:fill="FFFFFF"/>
              <w:rPr>
                <w:rFonts w:ascii="Arial" w:hAnsi="Arial" w:cs="Arial"/>
                <w:color w:val="000000"/>
                <w:sz w:val="22"/>
                <w:szCs w:val="22"/>
              </w:rPr>
            </w:pPr>
          </w:p>
          <w:p w14:paraId="0DD0FDEB" w14:textId="77777777" w:rsidR="00FC1C08" w:rsidRPr="00DD3894" w:rsidRDefault="00FC1C08" w:rsidP="00FC1C08">
            <w:pPr>
              <w:ind w:right="459"/>
              <w:rPr>
                <w:bCs/>
                <w:color w:val="0070C0"/>
                <w:sz w:val="22"/>
                <w:szCs w:val="22"/>
              </w:rPr>
            </w:pPr>
          </w:p>
        </w:tc>
        <w:tc>
          <w:tcPr>
            <w:tcW w:w="3685" w:type="dxa"/>
          </w:tcPr>
          <w:p w14:paraId="4F08469E" w14:textId="04B15D7C" w:rsidR="00FC1C08" w:rsidRPr="00DD3894" w:rsidRDefault="00FC1C08" w:rsidP="00D172C7">
            <w:pPr>
              <w:ind w:right="459"/>
              <w:jc w:val="both"/>
              <w:rPr>
                <w:bCs/>
                <w:sz w:val="22"/>
                <w:szCs w:val="22"/>
              </w:rPr>
            </w:pPr>
          </w:p>
        </w:tc>
      </w:tr>
      <w:tr w:rsidR="00FC1C08" w:rsidRPr="00DD3894" w14:paraId="5AA96576" w14:textId="77777777" w:rsidTr="00FC1C08">
        <w:trPr>
          <w:trHeight w:val="315"/>
        </w:trPr>
        <w:tc>
          <w:tcPr>
            <w:tcW w:w="894" w:type="dxa"/>
          </w:tcPr>
          <w:p w14:paraId="7207CD1A" w14:textId="45070191" w:rsidR="00FC1C08" w:rsidRPr="00DD3894" w:rsidRDefault="00FC1C08" w:rsidP="00FC1C08">
            <w:pPr>
              <w:rPr>
                <w:b/>
                <w:bCs/>
                <w:sz w:val="22"/>
                <w:szCs w:val="22"/>
              </w:rPr>
            </w:pPr>
            <w:r w:rsidRPr="00DD3894">
              <w:rPr>
                <w:b/>
                <w:bCs/>
                <w:sz w:val="22"/>
                <w:szCs w:val="22"/>
              </w:rPr>
              <w:lastRenderedPageBreak/>
              <w:t>3.</w:t>
            </w:r>
          </w:p>
        </w:tc>
        <w:tc>
          <w:tcPr>
            <w:tcW w:w="5699" w:type="dxa"/>
          </w:tcPr>
          <w:p w14:paraId="3054488C" w14:textId="03E1B238" w:rsidR="00FC1C08" w:rsidRPr="00144BCD" w:rsidRDefault="00FC1C08" w:rsidP="00FC1C08">
            <w:pPr>
              <w:rPr>
                <w:bCs/>
                <w:sz w:val="22"/>
                <w:szCs w:val="22"/>
              </w:rPr>
            </w:pPr>
            <w:r w:rsidRPr="00144BCD">
              <w:rPr>
                <w:bCs/>
                <w:sz w:val="22"/>
                <w:szCs w:val="22"/>
              </w:rPr>
              <w:t>Vorstand im Sinne des § 26 BGB sind die/der Vorsitzende und die/der stellvertretende/n Vorsitzende/n. Je zwei sind gemeinsam vertretungsberechtigt.</w:t>
            </w:r>
          </w:p>
        </w:tc>
        <w:tc>
          <w:tcPr>
            <w:tcW w:w="4394" w:type="dxa"/>
          </w:tcPr>
          <w:p w14:paraId="00C936A5" w14:textId="7F61FCC8" w:rsidR="00FC1C08" w:rsidRPr="00DD3894" w:rsidRDefault="00FC1C08" w:rsidP="00651B59">
            <w:pPr>
              <w:jc w:val="both"/>
              <w:rPr>
                <w:b/>
                <w:bCs/>
                <w:sz w:val="22"/>
                <w:szCs w:val="22"/>
              </w:rPr>
            </w:pPr>
            <w:r w:rsidRPr="00DD3894">
              <w:rPr>
                <w:bCs/>
                <w:sz w:val="22"/>
                <w:szCs w:val="22"/>
              </w:rPr>
              <w:t>8.</w:t>
            </w:r>
            <w:r w:rsidRPr="00DD3894">
              <w:rPr>
                <w:sz w:val="22"/>
                <w:szCs w:val="22"/>
              </w:rPr>
              <w:t>6. Vorstand im Sinne des § 26 BGB sind die beiden Vorsitzenden und die/der stellvertretende Vorsitzende. Je zwei sind gemeinsam vertretungsberechtigt.</w:t>
            </w:r>
          </w:p>
        </w:tc>
        <w:tc>
          <w:tcPr>
            <w:tcW w:w="4394" w:type="dxa"/>
            <w:gridSpan w:val="2"/>
          </w:tcPr>
          <w:p w14:paraId="2C6FDE21" w14:textId="5095CFCF" w:rsidR="00FC1C08" w:rsidRPr="00DD3894" w:rsidRDefault="00FC1C08" w:rsidP="00FC1C08">
            <w:pPr>
              <w:rPr>
                <w:b/>
                <w:bCs/>
                <w:sz w:val="22"/>
                <w:szCs w:val="22"/>
              </w:rPr>
            </w:pPr>
          </w:p>
        </w:tc>
      </w:tr>
      <w:tr w:rsidR="00FC1C08" w:rsidRPr="00DD3894" w14:paraId="52CAA29C" w14:textId="77777777" w:rsidTr="00FC1C08">
        <w:trPr>
          <w:trHeight w:val="240"/>
        </w:trPr>
        <w:tc>
          <w:tcPr>
            <w:tcW w:w="894" w:type="dxa"/>
          </w:tcPr>
          <w:p w14:paraId="61AD435F" w14:textId="1B7A3986" w:rsidR="00FC1C08" w:rsidRPr="00DD3894" w:rsidRDefault="00FC1C08" w:rsidP="00FC1C08">
            <w:pPr>
              <w:rPr>
                <w:b/>
                <w:bCs/>
                <w:sz w:val="22"/>
                <w:szCs w:val="22"/>
              </w:rPr>
            </w:pPr>
            <w:r w:rsidRPr="00DD3894">
              <w:rPr>
                <w:b/>
                <w:bCs/>
                <w:sz w:val="22"/>
                <w:szCs w:val="22"/>
              </w:rPr>
              <w:t>4.</w:t>
            </w:r>
          </w:p>
        </w:tc>
        <w:tc>
          <w:tcPr>
            <w:tcW w:w="5699" w:type="dxa"/>
          </w:tcPr>
          <w:p w14:paraId="4EFE833B" w14:textId="632029AB" w:rsidR="00FC1C08" w:rsidRPr="00144BCD" w:rsidRDefault="00FC1C08" w:rsidP="00FC1C08">
            <w:pPr>
              <w:rPr>
                <w:bCs/>
                <w:sz w:val="22"/>
                <w:szCs w:val="22"/>
              </w:rPr>
            </w:pPr>
            <w:r w:rsidRPr="00144BCD">
              <w:rPr>
                <w:bCs/>
                <w:sz w:val="22"/>
                <w:szCs w:val="22"/>
              </w:rPr>
              <w:t>Der/die Vorsitzenden sind verpflichtet, den Vorstand regelmäßig mit einer Frist von zwei Wochen unter Bekanntgabe der Tagesordnung einzuladen.</w:t>
            </w:r>
          </w:p>
        </w:tc>
        <w:tc>
          <w:tcPr>
            <w:tcW w:w="4394" w:type="dxa"/>
          </w:tcPr>
          <w:p w14:paraId="7B67E1D9" w14:textId="77777777" w:rsidR="00FC1C08" w:rsidRPr="00DD3894" w:rsidRDefault="00FC1C08" w:rsidP="00FC1C08">
            <w:pPr>
              <w:rPr>
                <w:bCs/>
                <w:color w:val="0070C0"/>
                <w:sz w:val="22"/>
                <w:szCs w:val="22"/>
              </w:rPr>
            </w:pPr>
          </w:p>
        </w:tc>
        <w:tc>
          <w:tcPr>
            <w:tcW w:w="4394" w:type="dxa"/>
            <w:gridSpan w:val="2"/>
          </w:tcPr>
          <w:p w14:paraId="14FD419B" w14:textId="63EB8097" w:rsidR="00FC1C08" w:rsidRPr="00DD3894" w:rsidRDefault="00FC1C08" w:rsidP="00FC1C08">
            <w:pPr>
              <w:rPr>
                <w:b/>
                <w:bCs/>
                <w:sz w:val="22"/>
                <w:szCs w:val="22"/>
              </w:rPr>
            </w:pPr>
          </w:p>
        </w:tc>
      </w:tr>
      <w:tr w:rsidR="00FC1C08" w:rsidRPr="00DD3894" w14:paraId="564BB500" w14:textId="77777777" w:rsidTr="00FC1C08">
        <w:trPr>
          <w:trHeight w:val="240"/>
        </w:trPr>
        <w:tc>
          <w:tcPr>
            <w:tcW w:w="894" w:type="dxa"/>
          </w:tcPr>
          <w:p w14:paraId="0D469DB3" w14:textId="3AFD7956" w:rsidR="00FC1C08" w:rsidRPr="00DD3894" w:rsidRDefault="00FC1C08" w:rsidP="00FC1C08">
            <w:pPr>
              <w:rPr>
                <w:b/>
                <w:bCs/>
                <w:sz w:val="22"/>
                <w:szCs w:val="22"/>
              </w:rPr>
            </w:pPr>
            <w:r w:rsidRPr="00DD3894">
              <w:rPr>
                <w:b/>
                <w:bCs/>
                <w:sz w:val="22"/>
                <w:szCs w:val="22"/>
              </w:rPr>
              <w:t>5.</w:t>
            </w:r>
          </w:p>
        </w:tc>
        <w:tc>
          <w:tcPr>
            <w:tcW w:w="5699" w:type="dxa"/>
          </w:tcPr>
          <w:p w14:paraId="691C8D8E" w14:textId="68D2F034" w:rsidR="00FC1C08" w:rsidRPr="00144BCD" w:rsidRDefault="00FC1C08" w:rsidP="00FC1C08">
            <w:pPr>
              <w:rPr>
                <w:sz w:val="22"/>
                <w:szCs w:val="22"/>
              </w:rPr>
            </w:pPr>
            <w:r w:rsidRPr="00144BCD">
              <w:rPr>
                <w:bCs/>
                <w:sz w:val="22"/>
                <w:szCs w:val="22"/>
              </w:rPr>
              <w:t xml:space="preserve">Der Vorstand ist beschlussfähig, wenn mindestens die Hälfte der Vorstandsmitglieder anwesend </w:t>
            </w:r>
            <w:r w:rsidR="00651B59" w:rsidRPr="00144BCD">
              <w:rPr>
                <w:bCs/>
                <w:sz w:val="22"/>
                <w:szCs w:val="22"/>
              </w:rPr>
              <w:t>ist</w:t>
            </w:r>
            <w:r w:rsidRPr="00144BCD">
              <w:rPr>
                <w:bCs/>
                <w:sz w:val="22"/>
                <w:szCs w:val="22"/>
              </w:rPr>
              <w:t xml:space="preserve">. </w:t>
            </w:r>
            <w:r w:rsidRPr="00144BCD">
              <w:rPr>
                <w:sz w:val="22"/>
                <w:szCs w:val="22"/>
              </w:rPr>
              <w:t>Beschlussfähigkeit ist auf Antrag festzustellen.</w:t>
            </w:r>
          </w:p>
        </w:tc>
        <w:tc>
          <w:tcPr>
            <w:tcW w:w="4394" w:type="dxa"/>
          </w:tcPr>
          <w:p w14:paraId="32020247" w14:textId="77777777" w:rsidR="00FC1C08" w:rsidRPr="00DD3894" w:rsidRDefault="00FC1C08" w:rsidP="00FC1C08">
            <w:pPr>
              <w:jc w:val="both"/>
              <w:rPr>
                <w:color w:val="000000"/>
                <w:sz w:val="22"/>
                <w:szCs w:val="22"/>
              </w:rPr>
            </w:pPr>
            <w:r w:rsidRPr="00DD3894">
              <w:rPr>
                <w:bCs/>
                <w:sz w:val="22"/>
                <w:szCs w:val="22"/>
              </w:rPr>
              <w:t>8.3. S1.</w:t>
            </w:r>
            <w:r w:rsidRPr="00DD3894">
              <w:rPr>
                <w:color w:val="000000"/>
                <w:sz w:val="22"/>
                <w:szCs w:val="22"/>
              </w:rPr>
              <w:t>Der Vorstand ist beschlussfähig, wenn mehr als die Hälfte seiner Mitglieder erschienen sind. Er fasst seine Beschlüsse mit Mehrheit. Die Beschlussunfähigkeit ist auf Antrag festzustellen.</w:t>
            </w:r>
          </w:p>
          <w:p w14:paraId="121E3E9A" w14:textId="77777777" w:rsidR="00FC1C08" w:rsidRPr="00DD3894" w:rsidRDefault="00FC1C08" w:rsidP="00FC1C08">
            <w:pPr>
              <w:jc w:val="both"/>
              <w:rPr>
                <w:color w:val="000000"/>
                <w:sz w:val="22"/>
                <w:szCs w:val="22"/>
              </w:rPr>
            </w:pPr>
            <w:r w:rsidRPr="00DD3894">
              <w:rPr>
                <w:color w:val="000000"/>
                <w:sz w:val="22"/>
                <w:szCs w:val="22"/>
              </w:rPr>
              <w:t>8.3. S. 3. Die Beschlussunfähigkeit ist auf Antrag festzustellen.</w:t>
            </w:r>
          </w:p>
          <w:p w14:paraId="2D89ED0E" w14:textId="77777777" w:rsidR="00FC1C08" w:rsidRPr="00DD3894" w:rsidRDefault="00FC1C08" w:rsidP="00FC1C08">
            <w:pPr>
              <w:rPr>
                <w:bCs/>
                <w:color w:val="0070C0"/>
                <w:sz w:val="22"/>
                <w:szCs w:val="22"/>
              </w:rPr>
            </w:pPr>
          </w:p>
        </w:tc>
        <w:tc>
          <w:tcPr>
            <w:tcW w:w="4394" w:type="dxa"/>
            <w:gridSpan w:val="2"/>
          </w:tcPr>
          <w:p w14:paraId="076F5CE7" w14:textId="40979757" w:rsidR="00FC1C08" w:rsidRPr="00DD3894" w:rsidRDefault="00FC1C08" w:rsidP="00FC1C08">
            <w:pPr>
              <w:rPr>
                <w:b/>
                <w:bCs/>
                <w:sz w:val="22"/>
                <w:szCs w:val="22"/>
              </w:rPr>
            </w:pPr>
          </w:p>
        </w:tc>
      </w:tr>
      <w:tr w:rsidR="00FC1C08" w:rsidRPr="00DD3894" w14:paraId="364EAEE8" w14:textId="77777777" w:rsidTr="00FC1C08">
        <w:trPr>
          <w:trHeight w:val="300"/>
        </w:trPr>
        <w:tc>
          <w:tcPr>
            <w:tcW w:w="894" w:type="dxa"/>
          </w:tcPr>
          <w:p w14:paraId="5B85B1E1" w14:textId="29249FCD" w:rsidR="00FC1C08" w:rsidRPr="00DD3894" w:rsidRDefault="00FC1C08" w:rsidP="00FC1C08">
            <w:pPr>
              <w:rPr>
                <w:b/>
                <w:bCs/>
                <w:sz w:val="22"/>
                <w:szCs w:val="22"/>
              </w:rPr>
            </w:pPr>
            <w:r w:rsidRPr="00DD3894">
              <w:rPr>
                <w:b/>
                <w:bCs/>
                <w:sz w:val="22"/>
                <w:szCs w:val="22"/>
              </w:rPr>
              <w:t>6.</w:t>
            </w:r>
          </w:p>
        </w:tc>
        <w:tc>
          <w:tcPr>
            <w:tcW w:w="5699" w:type="dxa"/>
          </w:tcPr>
          <w:p w14:paraId="3305FCD9" w14:textId="392DEC18" w:rsidR="00FC1C08" w:rsidRPr="00DD3894" w:rsidRDefault="00FC1C08" w:rsidP="00FC1C08">
            <w:pPr>
              <w:rPr>
                <w:bCs/>
                <w:sz w:val="22"/>
                <w:szCs w:val="22"/>
              </w:rPr>
            </w:pPr>
            <w:r w:rsidRPr="00DD3894">
              <w:rPr>
                <w:bCs/>
                <w:sz w:val="22"/>
                <w:szCs w:val="22"/>
              </w:rPr>
              <w:t>Der Vorstand fasst seine Beschlüsse mit Stimmenmehrheit.</w:t>
            </w:r>
          </w:p>
        </w:tc>
        <w:tc>
          <w:tcPr>
            <w:tcW w:w="4394" w:type="dxa"/>
          </w:tcPr>
          <w:p w14:paraId="0D3092E8" w14:textId="2D54677F" w:rsidR="00FC1C08" w:rsidRPr="00DD3894" w:rsidRDefault="00FC1C08" w:rsidP="00FC1C08">
            <w:pPr>
              <w:rPr>
                <w:b/>
                <w:bCs/>
                <w:sz w:val="22"/>
                <w:szCs w:val="22"/>
              </w:rPr>
            </w:pPr>
            <w:r w:rsidRPr="00DD3894">
              <w:rPr>
                <w:bCs/>
                <w:sz w:val="22"/>
                <w:szCs w:val="22"/>
              </w:rPr>
              <w:t>8.3. S. 2</w:t>
            </w:r>
            <w:r w:rsidRPr="00DD3894">
              <w:rPr>
                <w:color w:val="000000"/>
                <w:sz w:val="22"/>
                <w:szCs w:val="22"/>
              </w:rPr>
              <w:t xml:space="preserve"> Er fasst seine Beschlüsse mit Mehrheit.</w:t>
            </w:r>
          </w:p>
        </w:tc>
        <w:tc>
          <w:tcPr>
            <w:tcW w:w="4394" w:type="dxa"/>
            <w:gridSpan w:val="2"/>
          </w:tcPr>
          <w:p w14:paraId="07C1F132" w14:textId="50743412" w:rsidR="00FC1C08" w:rsidRPr="00DD3894" w:rsidRDefault="00FC1C08" w:rsidP="00FC1C08">
            <w:pPr>
              <w:rPr>
                <w:b/>
                <w:bCs/>
                <w:sz w:val="22"/>
                <w:szCs w:val="22"/>
              </w:rPr>
            </w:pPr>
          </w:p>
        </w:tc>
      </w:tr>
      <w:tr w:rsidR="00FC1C08" w:rsidRPr="00DD3894" w14:paraId="4E2BAEB5" w14:textId="77777777" w:rsidTr="00FC1C08">
        <w:trPr>
          <w:trHeight w:val="315"/>
        </w:trPr>
        <w:tc>
          <w:tcPr>
            <w:tcW w:w="894" w:type="dxa"/>
          </w:tcPr>
          <w:p w14:paraId="69362EB6" w14:textId="67B31847" w:rsidR="00FC1C08" w:rsidRPr="00DD3894" w:rsidRDefault="00FC1C08" w:rsidP="00FC1C08">
            <w:pPr>
              <w:rPr>
                <w:b/>
                <w:bCs/>
                <w:sz w:val="22"/>
                <w:szCs w:val="22"/>
              </w:rPr>
            </w:pPr>
            <w:r w:rsidRPr="00DD3894">
              <w:rPr>
                <w:b/>
                <w:bCs/>
                <w:sz w:val="22"/>
                <w:szCs w:val="22"/>
              </w:rPr>
              <w:t>7.</w:t>
            </w:r>
          </w:p>
        </w:tc>
        <w:tc>
          <w:tcPr>
            <w:tcW w:w="5699" w:type="dxa"/>
          </w:tcPr>
          <w:p w14:paraId="5EAADBCD" w14:textId="3F01D043" w:rsidR="00FC1C08" w:rsidRPr="00DD3894" w:rsidRDefault="00FC1C08" w:rsidP="00FC1C08">
            <w:pPr>
              <w:rPr>
                <w:sz w:val="22"/>
                <w:szCs w:val="22"/>
              </w:rPr>
            </w:pPr>
            <w:r w:rsidRPr="00DD3894">
              <w:rPr>
                <w:bCs/>
                <w:sz w:val="22"/>
                <w:szCs w:val="22"/>
              </w:rPr>
              <w:t>Die Mitglieder des Vorstandes haben Anspruch auf Erstattung ihrer im Zusammenhang mit der Vorstandstätigkeit entstehenden Auslagen. Darüber hinaus kann eine angemessene Vergütung im Sinne einer pauschalen Aufwandsentschädigung gewährt werden.</w:t>
            </w:r>
          </w:p>
        </w:tc>
        <w:tc>
          <w:tcPr>
            <w:tcW w:w="4394" w:type="dxa"/>
          </w:tcPr>
          <w:p w14:paraId="1A134CE7" w14:textId="77777777" w:rsidR="00FC1C08" w:rsidRPr="00DD3894" w:rsidRDefault="00FC1C08" w:rsidP="00FC1C08">
            <w:pPr>
              <w:jc w:val="both"/>
              <w:rPr>
                <w:sz w:val="22"/>
                <w:szCs w:val="22"/>
              </w:rPr>
            </w:pPr>
            <w:r w:rsidRPr="00DD3894">
              <w:rPr>
                <w:bCs/>
                <w:sz w:val="22"/>
                <w:szCs w:val="22"/>
              </w:rPr>
              <w:t>8.7.</w:t>
            </w:r>
            <w:r w:rsidRPr="00DD3894">
              <w:rPr>
                <w:sz w:val="22"/>
                <w:szCs w:val="22"/>
              </w:rPr>
              <w:t xml:space="preserve"> Die Mitglieder des Vorstandes haben Anspruch auf Erstattung ihrer im Zusammenhang mit der Vorstandstätigkeit entstehenden Auslagen. Darüber hinaus kann eine angemessene Vergütung im Sinne einer pauschalen Aufwandsentschädigung gewährt werden. Die Höhe der Vergütung regelt eine gesonderte Vergütungsordnung, die von der Bezirksjugendwerkskonferenz mit einfacher Mehrheit beschlossen wird.</w:t>
            </w:r>
          </w:p>
          <w:p w14:paraId="2C189FFC" w14:textId="77777777" w:rsidR="00FC1C08" w:rsidRPr="00DD3894" w:rsidRDefault="00FC1C08" w:rsidP="00FC1C08">
            <w:pPr>
              <w:rPr>
                <w:b/>
                <w:bCs/>
                <w:sz w:val="22"/>
                <w:szCs w:val="22"/>
              </w:rPr>
            </w:pPr>
          </w:p>
        </w:tc>
        <w:tc>
          <w:tcPr>
            <w:tcW w:w="4394" w:type="dxa"/>
            <w:gridSpan w:val="2"/>
          </w:tcPr>
          <w:p w14:paraId="5BBF1F96" w14:textId="0015EBD2" w:rsidR="00FC1C08" w:rsidRPr="00DD3894" w:rsidRDefault="00FC1C08" w:rsidP="00FC1C08">
            <w:pPr>
              <w:rPr>
                <w:b/>
                <w:bCs/>
                <w:sz w:val="22"/>
                <w:szCs w:val="22"/>
              </w:rPr>
            </w:pPr>
          </w:p>
        </w:tc>
      </w:tr>
      <w:tr w:rsidR="00FC1C08" w:rsidRPr="00DD3894" w14:paraId="4C602D7F" w14:textId="77777777" w:rsidTr="00FC1C08">
        <w:trPr>
          <w:trHeight w:val="240"/>
        </w:trPr>
        <w:tc>
          <w:tcPr>
            <w:tcW w:w="894" w:type="dxa"/>
          </w:tcPr>
          <w:p w14:paraId="568882BF" w14:textId="4E316611" w:rsidR="00FC1C08" w:rsidRPr="00144BCD" w:rsidRDefault="00FC1C08" w:rsidP="00FC1C08">
            <w:pPr>
              <w:rPr>
                <w:b/>
                <w:bCs/>
                <w:sz w:val="22"/>
                <w:szCs w:val="22"/>
              </w:rPr>
            </w:pPr>
            <w:r w:rsidRPr="00144BCD">
              <w:rPr>
                <w:b/>
                <w:bCs/>
                <w:sz w:val="22"/>
                <w:szCs w:val="22"/>
              </w:rPr>
              <w:lastRenderedPageBreak/>
              <w:t>8.</w:t>
            </w:r>
          </w:p>
        </w:tc>
        <w:tc>
          <w:tcPr>
            <w:tcW w:w="5699" w:type="dxa"/>
          </w:tcPr>
          <w:p w14:paraId="5CB8EBA4" w14:textId="57E5529F" w:rsidR="00FC1C08" w:rsidRPr="00144BCD" w:rsidRDefault="00FC1C08" w:rsidP="00FC1C08">
            <w:pPr>
              <w:rPr>
                <w:sz w:val="22"/>
                <w:szCs w:val="22"/>
              </w:rPr>
            </w:pPr>
            <w:r w:rsidRPr="00144BCD">
              <w:rPr>
                <w:sz w:val="22"/>
                <w:szCs w:val="22"/>
              </w:rPr>
              <w:t>Zur Führung der laufenden Geschäfte kann der Vorstand eine*n Geschäftsführer*in berufen. Diese/dieser ist als besondere*r Vertreter*in im Sinne des § 30 BGB zur Wahrnehmung der wirtschaftlichen, verwaltungsmäßigen und personellen Angelegenheiten bevollmächtigt. Sie/er nimmt an den Sitzungen des Vorstandes beratend teil.</w:t>
            </w:r>
          </w:p>
          <w:p w14:paraId="4E0CBB64" w14:textId="28292C99" w:rsidR="00FC1C08" w:rsidRPr="00144BCD" w:rsidRDefault="00FC1C08" w:rsidP="00FC1C08">
            <w:pPr>
              <w:rPr>
                <w:sz w:val="22"/>
                <w:szCs w:val="22"/>
              </w:rPr>
            </w:pPr>
            <w:r w:rsidRPr="00144BCD">
              <w:rPr>
                <w:sz w:val="22"/>
                <w:szCs w:val="22"/>
              </w:rPr>
              <w:t>Der Vorstand kann die Einzelheiten der Geschäftsführung durch die/den besondere*n Vertreter*in durch eine generelle Dienstanweisung und Weisung im Einzelfall regeln.</w:t>
            </w:r>
          </w:p>
        </w:tc>
        <w:tc>
          <w:tcPr>
            <w:tcW w:w="4394" w:type="dxa"/>
          </w:tcPr>
          <w:p w14:paraId="717A049E" w14:textId="77777777" w:rsidR="00FC1C08" w:rsidRPr="00DD3894" w:rsidRDefault="00FC1C08" w:rsidP="00FC1C08">
            <w:pPr>
              <w:jc w:val="both"/>
              <w:rPr>
                <w:color w:val="000000"/>
                <w:sz w:val="22"/>
                <w:szCs w:val="22"/>
              </w:rPr>
            </w:pPr>
            <w:r w:rsidRPr="00DD3894">
              <w:rPr>
                <w:color w:val="000000"/>
                <w:sz w:val="22"/>
                <w:szCs w:val="22"/>
              </w:rPr>
              <w:t>8.9. Für die Führung der laufenden Geschäfte beruft der Vorstand einen Geschäftsführer / eine Geschäftsführerin. Diese/r ist als besondere/r Vertreter/in im Sinne des § 30 BGB zur Wahrnehmung der wirtschaftlichen, verwaltungsmäßigen und personellen Angelegenheiten bevollmächtigt. Er/sie nimmt an den Sitzungen des Vorstandes beratend teil.</w:t>
            </w:r>
          </w:p>
          <w:p w14:paraId="6DA42636" w14:textId="71102545" w:rsidR="00FC1C08" w:rsidRPr="00DD3894" w:rsidRDefault="00FC1C08" w:rsidP="00FC1C08">
            <w:pPr>
              <w:rPr>
                <w:bCs/>
                <w:color w:val="0070C0"/>
                <w:sz w:val="22"/>
                <w:szCs w:val="22"/>
              </w:rPr>
            </w:pPr>
            <w:r w:rsidRPr="00DD3894">
              <w:rPr>
                <w:color w:val="000000"/>
                <w:sz w:val="22"/>
                <w:szCs w:val="22"/>
              </w:rPr>
              <w:t>8.10. Der Vorstand kann die Einzelheiten der Geschäftsführung durch die/den besondere/n Vertreter/in durch eine generelle Dienstanweisung und Weisungen im Einzelfall regeln.</w:t>
            </w:r>
          </w:p>
        </w:tc>
        <w:tc>
          <w:tcPr>
            <w:tcW w:w="4394" w:type="dxa"/>
            <w:gridSpan w:val="2"/>
          </w:tcPr>
          <w:p w14:paraId="597DDBA5" w14:textId="404171A3" w:rsidR="00FC1C08" w:rsidRPr="00DD3894" w:rsidRDefault="00FC1C08" w:rsidP="00FC1C08">
            <w:pPr>
              <w:rPr>
                <w:bCs/>
                <w:color w:val="0070C0"/>
                <w:sz w:val="22"/>
                <w:szCs w:val="22"/>
              </w:rPr>
            </w:pPr>
          </w:p>
        </w:tc>
      </w:tr>
      <w:tr w:rsidR="00FC1C08" w:rsidRPr="00DD3894" w14:paraId="225924E1" w14:textId="77777777" w:rsidTr="00FC1C08">
        <w:trPr>
          <w:trHeight w:val="305"/>
        </w:trPr>
        <w:tc>
          <w:tcPr>
            <w:tcW w:w="894" w:type="dxa"/>
          </w:tcPr>
          <w:p w14:paraId="69DE76E2" w14:textId="0555EB58" w:rsidR="00FC1C08" w:rsidRPr="00DD3894" w:rsidRDefault="00FC1C08" w:rsidP="00FC1C08">
            <w:pPr>
              <w:rPr>
                <w:b/>
                <w:bCs/>
                <w:color w:val="FF0000"/>
                <w:sz w:val="22"/>
                <w:szCs w:val="22"/>
              </w:rPr>
            </w:pPr>
            <w:r w:rsidRPr="00DD3894">
              <w:rPr>
                <w:b/>
                <w:bCs/>
                <w:sz w:val="22"/>
                <w:szCs w:val="22"/>
              </w:rPr>
              <w:t>11.</w:t>
            </w:r>
          </w:p>
        </w:tc>
        <w:tc>
          <w:tcPr>
            <w:tcW w:w="5699" w:type="dxa"/>
          </w:tcPr>
          <w:p w14:paraId="1683B231" w14:textId="07D3DCB4" w:rsidR="00FC1C08" w:rsidRPr="00DD3894" w:rsidRDefault="00FC1C08" w:rsidP="00FC1C08">
            <w:pPr>
              <w:rPr>
                <w:color w:val="FF0000"/>
                <w:sz w:val="22"/>
                <w:szCs w:val="22"/>
              </w:rPr>
            </w:pPr>
            <w:r w:rsidRPr="00DD3894">
              <w:rPr>
                <w:bCs/>
                <w:sz w:val="22"/>
                <w:szCs w:val="22"/>
              </w:rPr>
              <w:t>Ein hauptberufliches Anstellungs- oder Beschäftigungsverhältnis beim Bundesjugendwerk der AWO e.V., dem Landesjugendwerk der AWO NRW e.V., dem Bezirksjugendwerk der AWO Niederrhein sowie bei Gesellschaften und Körperschaften, an denen die vorgenannten Gliederungen beteiligt sind, und Vorstands- und Revisionsfunktionen des Bezirksjugendwerkes sind unvereinbar und führen zum Verlust der Wählbarkeit beziehungsweise Funktion.</w:t>
            </w:r>
          </w:p>
        </w:tc>
        <w:tc>
          <w:tcPr>
            <w:tcW w:w="4394" w:type="dxa"/>
          </w:tcPr>
          <w:p w14:paraId="1372BC49" w14:textId="77777777" w:rsidR="00FC1C08" w:rsidRPr="00DD3894" w:rsidRDefault="00FC1C08" w:rsidP="00FC1C08">
            <w:pPr>
              <w:jc w:val="both"/>
              <w:rPr>
                <w:color w:val="000000"/>
                <w:sz w:val="22"/>
                <w:szCs w:val="22"/>
              </w:rPr>
            </w:pPr>
            <w:r w:rsidRPr="00DD3894">
              <w:rPr>
                <w:bCs/>
                <w:sz w:val="22"/>
                <w:szCs w:val="22"/>
              </w:rPr>
              <w:t xml:space="preserve">8.11. </w:t>
            </w:r>
            <w:r w:rsidRPr="00DD3894">
              <w:rPr>
                <w:color w:val="000000"/>
                <w:sz w:val="22"/>
                <w:szCs w:val="22"/>
              </w:rPr>
              <w:t>Ein hauptamtliches Anstellungs- oder Beschäftigungsverhältnis bei den übergeordneten Jugendwerksgliederungen, dem Bezirksjugendwerk der AWO Niederrhein und zum Bezirksjugendwerk gehörenden Gliederungen sowie bei Gesellschaften und Körperschaften, an denen die vorgenannten Gliederungen beteiligt sind, und Vorstands- und Revisionsfunktionen des Bezirksjugendwerkes sind unvereinbar und führen zum Verlust der Wählbarkeit beziehungsweise Funktion.</w:t>
            </w:r>
          </w:p>
          <w:p w14:paraId="3212E7C4" w14:textId="77777777" w:rsidR="00FC1C08" w:rsidRPr="00DD3894" w:rsidRDefault="00FC1C08" w:rsidP="00FC1C08">
            <w:pPr>
              <w:rPr>
                <w:bCs/>
                <w:color w:val="0070C0"/>
                <w:sz w:val="22"/>
                <w:szCs w:val="22"/>
              </w:rPr>
            </w:pPr>
          </w:p>
        </w:tc>
        <w:tc>
          <w:tcPr>
            <w:tcW w:w="4394" w:type="dxa"/>
            <w:gridSpan w:val="2"/>
          </w:tcPr>
          <w:p w14:paraId="5557BF77" w14:textId="319E8EED" w:rsidR="00FC1C08" w:rsidRPr="00DD3894" w:rsidRDefault="00FC1C08" w:rsidP="00FC1C08">
            <w:pPr>
              <w:rPr>
                <w:bCs/>
                <w:color w:val="0070C0"/>
                <w:sz w:val="22"/>
                <w:szCs w:val="22"/>
              </w:rPr>
            </w:pPr>
          </w:p>
        </w:tc>
      </w:tr>
      <w:tr w:rsidR="00FC1C08" w:rsidRPr="00DD3894" w14:paraId="2703833D" w14:textId="77777777" w:rsidTr="00FC1C08">
        <w:trPr>
          <w:trHeight w:val="305"/>
        </w:trPr>
        <w:tc>
          <w:tcPr>
            <w:tcW w:w="894" w:type="dxa"/>
          </w:tcPr>
          <w:p w14:paraId="488D1EF5" w14:textId="77777777" w:rsidR="00FC1C08" w:rsidRPr="00DD3894" w:rsidRDefault="00FC1C08" w:rsidP="00FC1C08">
            <w:pPr>
              <w:rPr>
                <w:b/>
                <w:bCs/>
                <w:sz w:val="22"/>
                <w:szCs w:val="22"/>
              </w:rPr>
            </w:pPr>
          </w:p>
        </w:tc>
        <w:tc>
          <w:tcPr>
            <w:tcW w:w="5699" w:type="dxa"/>
          </w:tcPr>
          <w:p w14:paraId="5D25694C" w14:textId="5CB11EF5" w:rsidR="00FC1C08" w:rsidRPr="00DD3894" w:rsidRDefault="00FC1C08" w:rsidP="00FC1C08">
            <w:pPr>
              <w:rPr>
                <w:bCs/>
                <w:sz w:val="22"/>
                <w:szCs w:val="22"/>
              </w:rPr>
            </w:pPr>
          </w:p>
        </w:tc>
        <w:tc>
          <w:tcPr>
            <w:tcW w:w="4394" w:type="dxa"/>
          </w:tcPr>
          <w:p w14:paraId="5A12C4A0" w14:textId="33ADE582" w:rsidR="00FC1C08" w:rsidRPr="00DD3894" w:rsidRDefault="00FC1C08" w:rsidP="00FC1C08">
            <w:pPr>
              <w:rPr>
                <w:bCs/>
                <w:color w:val="0070C0"/>
                <w:sz w:val="22"/>
                <w:szCs w:val="22"/>
              </w:rPr>
            </w:pPr>
            <w:r w:rsidRPr="00DD3894">
              <w:rPr>
                <w:bCs/>
                <w:sz w:val="22"/>
                <w:szCs w:val="22"/>
              </w:rPr>
              <w:t xml:space="preserve">8.4. </w:t>
            </w:r>
            <w:r w:rsidRPr="00DD3894">
              <w:rPr>
                <w:color w:val="000000"/>
                <w:sz w:val="22"/>
                <w:szCs w:val="22"/>
              </w:rPr>
              <w:t>4. Der Vorstand benennt ein volljähriges Mitglied für die Teilnahme an den Sitzungen des Vorstandes des Bezirksverbandes der AWO Niederrhein e.V.</w:t>
            </w:r>
          </w:p>
        </w:tc>
        <w:tc>
          <w:tcPr>
            <w:tcW w:w="4394" w:type="dxa"/>
            <w:gridSpan w:val="2"/>
          </w:tcPr>
          <w:p w14:paraId="7F45776D" w14:textId="1BD09ECF" w:rsidR="00FC1C08" w:rsidRPr="00DD3894" w:rsidRDefault="00FC1C08" w:rsidP="00FC1C08">
            <w:pPr>
              <w:rPr>
                <w:bCs/>
                <w:color w:val="0070C0"/>
                <w:sz w:val="22"/>
                <w:szCs w:val="22"/>
              </w:rPr>
            </w:pPr>
          </w:p>
        </w:tc>
      </w:tr>
      <w:tr w:rsidR="00FC1C08" w:rsidRPr="00DD3894" w14:paraId="1849CB6B" w14:textId="77777777" w:rsidTr="00FC1C08">
        <w:trPr>
          <w:trHeight w:val="305"/>
        </w:trPr>
        <w:tc>
          <w:tcPr>
            <w:tcW w:w="894" w:type="dxa"/>
          </w:tcPr>
          <w:p w14:paraId="6F49EF76" w14:textId="77777777" w:rsidR="00FC1C08" w:rsidRPr="00DD3894" w:rsidRDefault="00FC1C08" w:rsidP="00FC1C08">
            <w:pPr>
              <w:rPr>
                <w:b/>
                <w:bCs/>
                <w:sz w:val="22"/>
                <w:szCs w:val="22"/>
              </w:rPr>
            </w:pPr>
          </w:p>
        </w:tc>
        <w:tc>
          <w:tcPr>
            <w:tcW w:w="5699" w:type="dxa"/>
          </w:tcPr>
          <w:p w14:paraId="46816E65" w14:textId="11FD91BF" w:rsidR="00FC1C08" w:rsidRPr="00DD3894" w:rsidRDefault="00FC1C08" w:rsidP="00FC1C08">
            <w:pPr>
              <w:rPr>
                <w:bCs/>
                <w:sz w:val="22"/>
                <w:szCs w:val="22"/>
              </w:rPr>
            </w:pPr>
          </w:p>
        </w:tc>
        <w:tc>
          <w:tcPr>
            <w:tcW w:w="4394" w:type="dxa"/>
          </w:tcPr>
          <w:p w14:paraId="314A6D6A" w14:textId="77777777" w:rsidR="00FC1C08" w:rsidRPr="00DD3894" w:rsidRDefault="00FC1C08" w:rsidP="00FC1C08">
            <w:pPr>
              <w:jc w:val="both"/>
              <w:rPr>
                <w:color w:val="000000"/>
                <w:sz w:val="22"/>
                <w:szCs w:val="22"/>
              </w:rPr>
            </w:pPr>
            <w:r w:rsidRPr="00DD3894">
              <w:rPr>
                <w:bCs/>
                <w:sz w:val="22"/>
                <w:szCs w:val="22"/>
              </w:rPr>
              <w:t>8.5.</w:t>
            </w:r>
            <w:r w:rsidRPr="00DD3894">
              <w:rPr>
                <w:color w:val="000000"/>
                <w:sz w:val="22"/>
                <w:szCs w:val="22"/>
              </w:rPr>
              <w:t xml:space="preserve"> Der Vorstand trägt die Verantwortung für die Tätigkeit des Bezirksjugendwerkes. Er hat mindestens einmal jährlich durch </w:t>
            </w:r>
            <w:r w:rsidRPr="00DD3894">
              <w:rPr>
                <w:color w:val="000000"/>
                <w:sz w:val="22"/>
                <w:szCs w:val="22"/>
              </w:rPr>
              <w:lastRenderedPageBreak/>
              <w:t xml:space="preserve">seine/n </w:t>
            </w:r>
            <w:proofErr w:type="gramStart"/>
            <w:r w:rsidRPr="00DD3894">
              <w:rPr>
                <w:color w:val="000000"/>
                <w:sz w:val="22"/>
                <w:szCs w:val="22"/>
              </w:rPr>
              <w:t>Vertrete</w:t>
            </w:r>
            <w:proofErr w:type="gramEnd"/>
            <w:r w:rsidRPr="00DD3894">
              <w:rPr>
                <w:color w:val="000000"/>
                <w:sz w:val="22"/>
                <w:szCs w:val="22"/>
              </w:rPr>
              <w:t>/in im Bezirksvorstand der AWO Niederrhein e.V. zu berichten.</w:t>
            </w:r>
          </w:p>
          <w:p w14:paraId="427910AE" w14:textId="77777777" w:rsidR="00FC1C08" w:rsidRPr="00DD3894" w:rsidRDefault="00FC1C08" w:rsidP="00FC1C08">
            <w:pPr>
              <w:rPr>
                <w:bCs/>
                <w:color w:val="0070C0"/>
                <w:sz w:val="22"/>
                <w:szCs w:val="22"/>
              </w:rPr>
            </w:pPr>
          </w:p>
        </w:tc>
        <w:tc>
          <w:tcPr>
            <w:tcW w:w="4394" w:type="dxa"/>
            <w:gridSpan w:val="2"/>
          </w:tcPr>
          <w:p w14:paraId="6E74F78D" w14:textId="34B0C5AF" w:rsidR="00FC1C08" w:rsidRPr="00DD3894" w:rsidRDefault="00FC1C08" w:rsidP="00FC1C08">
            <w:pPr>
              <w:rPr>
                <w:bCs/>
                <w:color w:val="0070C0"/>
                <w:sz w:val="22"/>
                <w:szCs w:val="22"/>
              </w:rPr>
            </w:pPr>
          </w:p>
        </w:tc>
      </w:tr>
      <w:tr w:rsidR="00FC1C08" w:rsidRPr="00DD3894" w14:paraId="3EFDEDDA" w14:textId="77777777" w:rsidTr="00FC1C08">
        <w:trPr>
          <w:trHeight w:val="305"/>
        </w:trPr>
        <w:tc>
          <w:tcPr>
            <w:tcW w:w="894" w:type="dxa"/>
          </w:tcPr>
          <w:p w14:paraId="14F18A50" w14:textId="77777777" w:rsidR="00FC1C08" w:rsidRPr="00DD3894" w:rsidRDefault="00FC1C08" w:rsidP="00FC1C08">
            <w:pPr>
              <w:rPr>
                <w:b/>
                <w:bCs/>
                <w:sz w:val="22"/>
                <w:szCs w:val="22"/>
              </w:rPr>
            </w:pPr>
          </w:p>
        </w:tc>
        <w:tc>
          <w:tcPr>
            <w:tcW w:w="5699" w:type="dxa"/>
          </w:tcPr>
          <w:p w14:paraId="582850A6" w14:textId="47CCFFB6" w:rsidR="00FC1C08" w:rsidRPr="00DD3894" w:rsidRDefault="00FC1C08" w:rsidP="00FC1C08">
            <w:pPr>
              <w:rPr>
                <w:bCs/>
                <w:sz w:val="22"/>
                <w:szCs w:val="22"/>
              </w:rPr>
            </w:pPr>
          </w:p>
        </w:tc>
        <w:tc>
          <w:tcPr>
            <w:tcW w:w="4394" w:type="dxa"/>
          </w:tcPr>
          <w:p w14:paraId="4340F63F" w14:textId="0F545666" w:rsidR="00FC1C08" w:rsidRPr="00DD3894" w:rsidRDefault="00FC1C08" w:rsidP="00FC1C08">
            <w:pPr>
              <w:rPr>
                <w:bCs/>
                <w:color w:val="0070C0"/>
                <w:sz w:val="22"/>
                <w:szCs w:val="22"/>
              </w:rPr>
            </w:pPr>
            <w:r w:rsidRPr="00DD3894">
              <w:rPr>
                <w:color w:val="000000"/>
                <w:sz w:val="22"/>
                <w:szCs w:val="22"/>
              </w:rPr>
              <w:t>8.8. Die Anstellung von Beratern und Mitarbeitern für das Jugendwerk erfolgt durch die zuständige Gliederung der Arbeiterwohlfahrt im Einvernehmen mit dem Bezirksjugendwerksvorstand.</w:t>
            </w:r>
          </w:p>
        </w:tc>
        <w:tc>
          <w:tcPr>
            <w:tcW w:w="4394" w:type="dxa"/>
            <w:gridSpan w:val="2"/>
          </w:tcPr>
          <w:p w14:paraId="1DAADD71" w14:textId="201A2B28" w:rsidR="00FC1C08" w:rsidRPr="00DD3894" w:rsidRDefault="00FC1C08" w:rsidP="00FC1C08">
            <w:pPr>
              <w:rPr>
                <w:bCs/>
                <w:color w:val="0070C0"/>
                <w:sz w:val="22"/>
                <w:szCs w:val="22"/>
              </w:rPr>
            </w:pPr>
          </w:p>
        </w:tc>
      </w:tr>
      <w:tr w:rsidR="00FC1C08" w:rsidRPr="00DD3894" w14:paraId="3D9CBB45" w14:textId="77777777" w:rsidTr="00FC1C08">
        <w:trPr>
          <w:trHeight w:val="285"/>
        </w:trPr>
        <w:tc>
          <w:tcPr>
            <w:tcW w:w="894" w:type="dxa"/>
            <w:shd w:val="clear" w:color="auto" w:fill="BFBFBF" w:themeFill="background1" w:themeFillShade="BF"/>
          </w:tcPr>
          <w:p w14:paraId="0131029B" w14:textId="35DE235D" w:rsidR="00FC1C08" w:rsidRPr="00DD3894" w:rsidRDefault="00FC1C08" w:rsidP="00FC1C08">
            <w:pPr>
              <w:rPr>
                <w:b/>
                <w:bCs/>
                <w:sz w:val="22"/>
                <w:szCs w:val="22"/>
              </w:rPr>
            </w:pPr>
            <w:r w:rsidRPr="00DD3894">
              <w:rPr>
                <w:b/>
                <w:bCs/>
                <w:sz w:val="22"/>
                <w:szCs w:val="22"/>
              </w:rPr>
              <w:t>§ 6</w:t>
            </w:r>
          </w:p>
        </w:tc>
        <w:tc>
          <w:tcPr>
            <w:tcW w:w="5699" w:type="dxa"/>
            <w:shd w:val="clear" w:color="auto" w:fill="BFBFBF" w:themeFill="background1" w:themeFillShade="BF"/>
          </w:tcPr>
          <w:p w14:paraId="503DB618" w14:textId="2E87FA0E" w:rsidR="00FC1C08" w:rsidRPr="00DD3894" w:rsidRDefault="00FC1C08" w:rsidP="00FC1C08">
            <w:pPr>
              <w:rPr>
                <w:b/>
                <w:bCs/>
                <w:sz w:val="22"/>
                <w:szCs w:val="22"/>
              </w:rPr>
            </w:pPr>
            <w:r w:rsidRPr="00DD3894">
              <w:rPr>
                <w:b/>
                <w:bCs/>
                <w:sz w:val="22"/>
                <w:szCs w:val="22"/>
              </w:rPr>
              <w:t>Mandat und Mitgliedschaft</w:t>
            </w:r>
          </w:p>
        </w:tc>
        <w:tc>
          <w:tcPr>
            <w:tcW w:w="4394" w:type="dxa"/>
            <w:shd w:val="clear" w:color="auto" w:fill="BFBFBF" w:themeFill="background1" w:themeFillShade="BF"/>
          </w:tcPr>
          <w:p w14:paraId="0D7B2927"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6A7FA2FD" w14:textId="5534ECE0" w:rsidR="00FC1C08" w:rsidRPr="00DD3894" w:rsidRDefault="00FC1C08" w:rsidP="00FC1C08">
            <w:pPr>
              <w:rPr>
                <w:b/>
                <w:bCs/>
                <w:sz w:val="22"/>
                <w:szCs w:val="22"/>
              </w:rPr>
            </w:pPr>
          </w:p>
        </w:tc>
      </w:tr>
      <w:tr w:rsidR="00FC1C08" w:rsidRPr="00DD3894" w14:paraId="5F08DF0B" w14:textId="77777777" w:rsidTr="00FC1C08">
        <w:trPr>
          <w:trHeight w:val="255"/>
        </w:trPr>
        <w:tc>
          <w:tcPr>
            <w:tcW w:w="894" w:type="dxa"/>
          </w:tcPr>
          <w:p w14:paraId="689235F2" w14:textId="3330E32B" w:rsidR="00FC1C08" w:rsidRPr="00DD3894" w:rsidRDefault="00FC1C08" w:rsidP="00FC1C08">
            <w:pPr>
              <w:rPr>
                <w:b/>
                <w:bCs/>
                <w:sz w:val="22"/>
                <w:szCs w:val="22"/>
              </w:rPr>
            </w:pPr>
            <w:r w:rsidRPr="00DD3894">
              <w:rPr>
                <w:b/>
                <w:bCs/>
                <w:sz w:val="22"/>
                <w:szCs w:val="22"/>
              </w:rPr>
              <w:t>1.</w:t>
            </w:r>
          </w:p>
        </w:tc>
        <w:tc>
          <w:tcPr>
            <w:tcW w:w="5699" w:type="dxa"/>
          </w:tcPr>
          <w:p w14:paraId="6905C69C" w14:textId="77777777" w:rsidR="00FC1C08" w:rsidRPr="00144BCD" w:rsidRDefault="00FC1C08" w:rsidP="00FC1C08">
            <w:pPr>
              <w:rPr>
                <w:bCs/>
                <w:sz w:val="22"/>
                <w:szCs w:val="22"/>
              </w:rPr>
            </w:pPr>
            <w:r w:rsidRPr="00144BCD">
              <w:rPr>
                <w:bCs/>
                <w:sz w:val="22"/>
                <w:szCs w:val="22"/>
              </w:rPr>
              <w:t>Mandatsträger*innen müssen Mitglieder des Jugendwerkes sein. Wahlämter und Organmitgliedschaften (§ 5a-c) sowie von Organen übertragene Mandate und Beauftragungen enden mit dem Ausschluss oder der Suspendierung einzelner oder aller Mitgliedschaftsrechte.</w:t>
            </w:r>
          </w:p>
          <w:p w14:paraId="4E816E63" w14:textId="77777777" w:rsidR="00D172C7" w:rsidRPr="00144BCD" w:rsidRDefault="00D172C7" w:rsidP="00D172C7">
            <w:pPr>
              <w:rPr>
                <w:sz w:val="22"/>
                <w:szCs w:val="22"/>
              </w:rPr>
            </w:pPr>
          </w:p>
          <w:p w14:paraId="52631485" w14:textId="77777777" w:rsidR="00D172C7" w:rsidRPr="00144BCD" w:rsidRDefault="00D172C7" w:rsidP="00D172C7">
            <w:pPr>
              <w:rPr>
                <w:bCs/>
                <w:sz w:val="22"/>
                <w:szCs w:val="22"/>
              </w:rPr>
            </w:pPr>
          </w:p>
          <w:p w14:paraId="4C2C74EE" w14:textId="56749ACA" w:rsidR="00D172C7" w:rsidRPr="00144BCD" w:rsidRDefault="00D172C7" w:rsidP="00D172C7">
            <w:pPr>
              <w:jc w:val="center"/>
              <w:rPr>
                <w:sz w:val="22"/>
                <w:szCs w:val="22"/>
              </w:rPr>
            </w:pPr>
          </w:p>
        </w:tc>
        <w:tc>
          <w:tcPr>
            <w:tcW w:w="4394" w:type="dxa"/>
          </w:tcPr>
          <w:p w14:paraId="31834732" w14:textId="77777777" w:rsidR="00FC1C08" w:rsidRPr="00DD3894" w:rsidRDefault="00FC1C08" w:rsidP="00FC1C08">
            <w:pPr>
              <w:jc w:val="both"/>
              <w:rPr>
                <w:b/>
                <w:bCs/>
                <w:color w:val="000000"/>
                <w:sz w:val="22"/>
                <w:szCs w:val="22"/>
              </w:rPr>
            </w:pPr>
            <w:r w:rsidRPr="00DD3894">
              <w:rPr>
                <w:b/>
                <w:bCs/>
                <w:color w:val="000000"/>
                <w:sz w:val="22"/>
                <w:szCs w:val="22"/>
              </w:rPr>
              <w:t xml:space="preserve"> § 12 Mandat und Mitgliedschaft</w:t>
            </w:r>
          </w:p>
          <w:p w14:paraId="144F0F3A" w14:textId="77777777" w:rsidR="00FC1C08" w:rsidRPr="00DD3894" w:rsidRDefault="00FC1C08" w:rsidP="00FC1C08">
            <w:pPr>
              <w:jc w:val="both"/>
              <w:rPr>
                <w:b/>
                <w:bCs/>
                <w:color w:val="000000"/>
                <w:sz w:val="22"/>
                <w:szCs w:val="22"/>
              </w:rPr>
            </w:pPr>
          </w:p>
          <w:p w14:paraId="3807D12E" w14:textId="77777777" w:rsidR="00FC1C08" w:rsidRPr="00DD3894" w:rsidRDefault="00FC1C08" w:rsidP="00FC1C08">
            <w:pPr>
              <w:jc w:val="both"/>
              <w:rPr>
                <w:color w:val="000000"/>
                <w:sz w:val="22"/>
                <w:szCs w:val="22"/>
              </w:rPr>
            </w:pPr>
            <w:r w:rsidRPr="00DD3894">
              <w:rPr>
                <w:color w:val="000000"/>
                <w:sz w:val="22"/>
                <w:szCs w:val="22"/>
              </w:rPr>
              <w:t>Mandatsträger müssen Mitglied des Jugendwerkes sein. Wahlämter und Organmitgliedschaften (§ 5) sowie von Organen übertragene Mandate und Beauftragungen enden mit dem Ausschluss oder der Suspendierung einzelner oder aller Mitgliedschaftsrechte.</w:t>
            </w:r>
          </w:p>
          <w:p w14:paraId="4CA44E4B" w14:textId="77777777" w:rsidR="00FC1C08" w:rsidRPr="00DD3894" w:rsidRDefault="00FC1C08" w:rsidP="00FC1C08">
            <w:pPr>
              <w:rPr>
                <w:b/>
                <w:bCs/>
                <w:sz w:val="22"/>
                <w:szCs w:val="22"/>
              </w:rPr>
            </w:pPr>
          </w:p>
        </w:tc>
        <w:tc>
          <w:tcPr>
            <w:tcW w:w="4394" w:type="dxa"/>
            <w:gridSpan w:val="2"/>
          </w:tcPr>
          <w:p w14:paraId="608EBD81" w14:textId="6F46507D" w:rsidR="00FC1C08" w:rsidRPr="00DD3894" w:rsidRDefault="00FC1C08" w:rsidP="00FC1C08">
            <w:pPr>
              <w:rPr>
                <w:b/>
                <w:bCs/>
                <w:sz w:val="22"/>
                <w:szCs w:val="22"/>
              </w:rPr>
            </w:pPr>
          </w:p>
        </w:tc>
      </w:tr>
      <w:tr w:rsidR="00FC1C08" w:rsidRPr="00DD3894" w14:paraId="2DC3DE84" w14:textId="77777777" w:rsidTr="00FC1C08">
        <w:trPr>
          <w:trHeight w:val="270"/>
        </w:trPr>
        <w:tc>
          <w:tcPr>
            <w:tcW w:w="894" w:type="dxa"/>
            <w:shd w:val="clear" w:color="auto" w:fill="BFBFBF" w:themeFill="background1" w:themeFillShade="BF"/>
          </w:tcPr>
          <w:p w14:paraId="44B4383D" w14:textId="61D7FBA7" w:rsidR="00FC1C08" w:rsidRPr="00DD3894" w:rsidRDefault="00FC1C08" w:rsidP="00FC1C08">
            <w:pPr>
              <w:rPr>
                <w:b/>
                <w:bCs/>
                <w:sz w:val="22"/>
                <w:szCs w:val="22"/>
              </w:rPr>
            </w:pPr>
            <w:r w:rsidRPr="00DD3894">
              <w:rPr>
                <w:b/>
                <w:bCs/>
                <w:sz w:val="22"/>
                <w:szCs w:val="22"/>
              </w:rPr>
              <w:t>§ 7</w:t>
            </w:r>
          </w:p>
        </w:tc>
        <w:tc>
          <w:tcPr>
            <w:tcW w:w="5699" w:type="dxa"/>
            <w:shd w:val="clear" w:color="auto" w:fill="BFBFBF" w:themeFill="background1" w:themeFillShade="BF"/>
          </w:tcPr>
          <w:p w14:paraId="50DE54E0" w14:textId="2FE0733C" w:rsidR="00FC1C08" w:rsidRPr="00DD3894" w:rsidRDefault="00FC1C08" w:rsidP="00FC1C08">
            <w:pPr>
              <w:rPr>
                <w:bCs/>
                <w:strike/>
                <w:sz w:val="22"/>
                <w:szCs w:val="22"/>
              </w:rPr>
            </w:pPr>
            <w:r w:rsidRPr="00DD3894">
              <w:rPr>
                <w:b/>
                <w:bCs/>
                <w:sz w:val="22"/>
                <w:szCs w:val="22"/>
              </w:rPr>
              <w:t>Rechnungswesen und Finanzierung</w:t>
            </w:r>
          </w:p>
        </w:tc>
        <w:tc>
          <w:tcPr>
            <w:tcW w:w="4394" w:type="dxa"/>
            <w:shd w:val="clear" w:color="auto" w:fill="BFBFBF" w:themeFill="background1" w:themeFillShade="BF"/>
          </w:tcPr>
          <w:p w14:paraId="32619BB5"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7C6AF19C" w14:textId="228419DA" w:rsidR="00FC1C08" w:rsidRPr="00DD3894" w:rsidRDefault="00FC1C08" w:rsidP="00FC1C08">
            <w:pPr>
              <w:rPr>
                <w:b/>
                <w:bCs/>
                <w:sz w:val="22"/>
                <w:szCs w:val="22"/>
              </w:rPr>
            </w:pPr>
          </w:p>
        </w:tc>
      </w:tr>
      <w:tr w:rsidR="00FC1C08" w:rsidRPr="00DD3894" w14:paraId="3F53280F" w14:textId="77777777" w:rsidTr="00FC1C08">
        <w:trPr>
          <w:trHeight w:val="270"/>
        </w:trPr>
        <w:tc>
          <w:tcPr>
            <w:tcW w:w="894" w:type="dxa"/>
          </w:tcPr>
          <w:p w14:paraId="35CACC69" w14:textId="766CB586" w:rsidR="00FC1C08" w:rsidRPr="00DD3894" w:rsidRDefault="00FC1C08" w:rsidP="00FC1C08">
            <w:pPr>
              <w:rPr>
                <w:b/>
                <w:bCs/>
                <w:sz w:val="22"/>
                <w:szCs w:val="22"/>
              </w:rPr>
            </w:pPr>
            <w:r w:rsidRPr="00DD3894">
              <w:rPr>
                <w:b/>
                <w:bCs/>
                <w:sz w:val="22"/>
                <w:szCs w:val="22"/>
              </w:rPr>
              <w:t>1.</w:t>
            </w:r>
          </w:p>
        </w:tc>
        <w:tc>
          <w:tcPr>
            <w:tcW w:w="5699" w:type="dxa"/>
          </w:tcPr>
          <w:p w14:paraId="7C8F829B" w14:textId="47483A19" w:rsidR="00FC1C08" w:rsidRPr="00DD3894" w:rsidRDefault="00FC1C08" w:rsidP="00FC1C08">
            <w:pPr>
              <w:rPr>
                <w:bCs/>
                <w:sz w:val="22"/>
                <w:szCs w:val="22"/>
              </w:rPr>
            </w:pPr>
            <w:r w:rsidRPr="00DD3894">
              <w:rPr>
                <w:bCs/>
                <w:sz w:val="22"/>
                <w:szCs w:val="22"/>
              </w:rPr>
              <w:t>Die Einnahmen setzen sich zusammen aus:</w:t>
            </w:r>
          </w:p>
          <w:p w14:paraId="28927350" w14:textId="77777777" w:rsidR="00FC1C08" w:rsidRPr="00DD3894" w:rsidRDefault="00FC1C08" w:rsidP="00FC1C08">
            <w:pPr>
              <w:rPr>
                <w:bCs/>
                <w:sz w:val="22"/>
                <w:szCs w:val="22"/>
              </w:rPr>
            </w:pPr>
          </w:p>
          <w:p w14:paraId="69300059" w14:textId="17071B96" w:rsidR="00FC1C08" w:rsidRPr="00DD3894" w:rsidRDefault="00FC1C08" w:rsidP="00FC1C08">
            <w:pPr>
              <w:numPr>
                <w:ilvl w:val="0"/>
                <w:numId w:val="4"/>
              </w:numPr>
              <w:rPr>
                <w:b/>
                <w:bCs/>
                <w:sz w:val="22"/>
                <w:szCs w:val="22"/>
              </w:rPr>
            </w:pPr>
            <w:r w:rsidRPr="00DD3894">
              <w:rPr>
                <w:bCs/>
                <w:sz w:val="22"/>
                <w:szCs w:val="22"/>
              </w:rPr>
              <w:t>Zuwendungen aus öffentlichen Mitteln und zweckgebundenen Zuschüssen</w:t>
            </w:r>
          </w:p>
          <w:p w14:paraId="5FE4FCF2" w14:textId="0A75064B" w:rsidR="00FC1C08" w:rsidRPr="00DD3894" w:rsidRDefault="00FC1C08" w:rsidP="00FC1C08">
            <w:pPr>
              <w:numPr>
                <w:ilvl w:val="0"/>
                <w:numId w:val="4"/>
              </w:numPr>
              <w:rPr>
                <w:b/>
                <w:bCs/>
                <w:sz w:val="22"/>
                <w:szCs w:val="22"/>
              </w:rPr>
            </w:pPr>
            <w:r w:rsidRPr="00DD3894">
              <w:rPr>
                <w:bCs/>
                <w:sz w:val="22"/>
                <w:szCs w:val="22"/>
              </w:rPr>
              <w:t xml:space="preserve">Zuwendungen des Bezirksverbandes der AWO Niederrhein e.V. </w:t>
            </w:r>
          </w:p>
          <w:p w14:paraId="4010A82B" w14:textId="22C0235E" w:rsidR="00FC1C08" w:rsidRPr="00DD3894" w:rsidRDefault="00FC1C08" w:rsidP="00FC1C08">
            <w:pPr>
              <w:numPr>
                <w:ilvl w:val="0"/>
                <w:numId w:val="4"/>
              </w:numPr>
              <w:rPr>
                <w:bCs/>
                <w:color w:val="FF0000"/>
                <w:sz w:val="22"/>
                <w:szCs w:val="22"/>
              </w:rPr>
            </w:pPr>
            <w:r w:rsidRPr="00DD3894">
              <w:rPr>
                <w:bCs/>
                <w:sz w:val="22"/>
                <w:szCs w:val="22"/>
              </w:rPr>
              <w:t>den Beiträgen der Mitglieder des Bezirksjugendwerkes der AWO Niederrhein, Spenden und Erlösen von Veranstaltungen</w:t>
            </w:r>
          </w:p>
        </w:tc>
        <w:tc>
          <w:tcPr>
            <w:tcW w:w="4394" w:type="dxa"/>
          </w:tcPr>
          <w:p w14:paraId="1EF09287" w14:textId="77777777" w:rsidR="00FC1C08" w:rsidRPr="00DD3894" w:rsidRDefault="00FC1C08" w:rsidP="00FC1C08">
            <w:pPr>
              <w:jc w:val="both"/>
              <w:rPr>
                <w:color w:val="000000"/>
                <w:sz w:val="22"/>
                <w:szCs w:val="22"/>
              </w:rPr>
            </w:pPr>
            <w:r w:rsidRPr="00DD3894">
              <w:rPr>
                <w:bCs/>
                <w:sz w:val="22"/>
                <w:szCs w:val="22"/>
              </w:rPr>
              <w:t>9.1</w:t>
            </w:r>
            <w:r w:rsidRPr="00DD3894">
              <w:rPr>
                <w:color w:val="000000"/>
                <w:sz w:val="22"/>
                <w:szCs w:val="22"/>
              </w:rPr>
              <w:t>. Die Einnahmen setzen sich wie folgt zusammen:</w:t>
            </w:r>
          </w:p>
          <w:p w14:paraId="0E31FD18" w14:textId="77777777" w:rsidR="00FC1C08" w:rsidRPr="00DD3894" w:rsidRDefault="00FC1C08" w:rsidP="00FC1C08">
            <w:pPr>
              <w:jc w:val="both"/>
              <w:rPr>
                <w:color w:val="000000"/>
                <w:sz w:val="22"/>
                <w:szCs w:val="22"/>
              </w:rPr>
            </w:pPr>
          </w:p>
          <w:p w14:paraId="2EC7301A" w14:textId="77777777" w:rsidR="00FC1C08" w:rsidRPr="00DD3894" w:rsidRDefault="00FC1C08" w:rsidP="00FC1C08">
            <w:pPr>
              <w:jc w:val="both"/>
              <w:rPr>
                <w:color w:val="000000"/>
                <w:sz w:val="22"/>
                <w:szCs w:val="22"/>
              </w:rPr>
            </w:pPr>
            <w:r w:rsidRPr="00DD3894">
              <w:rPr>
                <w:color w:val="000000"/>
                <w:sz w:val="22"/>
                <w:szCs w:val="22"/>
              </w:rPr>
              <w:t>• aus Zuwendungen des Bezirksverbandes der AWO Niederrhein e. V.</w:t>
            </w:r>
          </w:p>
          <w:p w14:paraId="2A8D19A2" w14:textId="77777777" w:rsidR="00FC1C08" w:rsidRPr="00DD3894" w:rsidRDefault="00FC1C08" w:rsidP="00FC1C08">
            <w:pPr>
              <w:jc w:val="both"/>
              <w:rPr>
                <w:color w:val="000000"/>
                <w:sz w:val="22"/>
                <w:szCs w:val="22"/>
              </w:rPr>
            </w:pPr>
            <w:r w:rsidRPr="00DD3894">
              <w:rPr>
                <w:color w:val="000000"/>
                <w:sz w:val="22"/>
                <w:szCs w:val="22"/>
              </w:rPr>
              <w:t>• aus den Mitgliedsbeiträgen der Orts- und Kreisjugendwerke und der Direktmitglieder des Bezirksjugendwerkes der AWO Niederrhein</w:t>
            </w:r>
          </w:p>
          <w:p w14:paraId="021D1A92" w14:textId="77777777" w:rsidR="00FC1C08" w:rsidRPr="00DD3894" w:rsidRDefault="00FC1C08" w:rsidP="00FC1C08">
            <w:pPr>
              <w:jc w:val="both"/>
              <w:rPr>
                <w:color w:val="000000"/>
                <w:sz w:val="22"/>
                <w:szCs w:val="22"/>
              </w:rPr>
            </w:pPr>
            <w:r w:rsidRPr="00DD3894">
              <w:rPr>
                <w:color w:val="000000"/>
                <w:sz w:val="22"/>
                <w:szCs w:val="22"/>
              </w:rPr>
              <w:t>• aus Zuwendungen aus öffentlichen Mitteln, Spenden, Erlösen aus Veranstaltungen</w:t>
            </w:r>
          </w:p>
          <w:p w14:paraId="319107CA" w14:textId="77777777" w:rsidR="00FC1C08" w:rsidRPr="00DD3894" w:rsidRDefault="00FC1C08" w:rsidP="00FC1C08">
            <w:pPr>
              <w:jc w:val="both"/>
              <w:rPr>
                <w:color w:val="000000"/>
                <w:sz w:val="22"/>
                <w:szCs w:val="22"/>
              </w:rPr>
            </w:pPr>
            <w:r w:rsidRPr="00DD3894">
              <w:rPr>
                <w:color w:val="000000"/>
                <w:sz w:val="22"/>
                <w:szCs w:val="22"/>
              </w:rPr>
              <w:t>• aus zweckgebundenen Zuschüssen.</w:t>
            </w:r>
          </w:p>
          <w:p w14:paraId="2BB65520" w14:textId="77777777" w:rsidR="00FC1C08" w:rsidRPr="00DD3894" w:rsidRDefault="00FC1C08" w:rsidP="00FC1C08">
            <w:pPr>
              <w:rPr>
                <w:bCs/>
                <w:color w:val="0070C0"/>
                <w:sz w:val="22"/>
                <w:szCs w:val="22"/>
              </w:rPr>
            </w:pPr>
          </w:p>
        </w:tc>
        <w:tc>
          <w:tcPr>
            <w:tcW w:w="4394" w:type="dxa"/>
            <w:gridSpan w:val="2"/>
          </w:tcPr>
          <w:p w14:paraId="5A105329" w14:textId="5004CDF4" w:rsidR="00FC1C08" w:rsidRPr="00DD3894" w:rsidRDefault="00FC1C08" w:rsidP="00144BCD">
            <w:pPr>
              <w:rPr>
                <w:b/>
                <w:bCs/>
                <w:sz w:val="22"/>
                <w:szCs w:val="22"/>
              </w:rPr>
            </w:pPr>
          </w:p>
        </w:tc>
      </w:tr>
      <w:tr w:rsidR="00FC1C08" w:rsidRPr="00DD3894" w14:paraId="454D3A72" w14:textId="77777777" w:rsidTr="00FC1C08">
        <w:trPr>
          <w:trHeight w:val="363"/>
        </w:trPr>
        <w:tc>
          <w:tcPr>
            <w:tcW w:w="894" w:type="dxa"/>
          </w:tcPr>
          <w:p w14:paraId="52EE9D93" w14:textId="77777777" w:rsidR="00FC1C08" w:rsidRPr="00DD3894" w:rsidRDefault="00FC1C08" w:rsidP="00FC1C08">
            <w:pPr>
              <w:rPr>
                <w:b/>
                <w:bCs/>
                <w:sz w:val="22"/>
                <w:szCs w:val="22"/>
              </w:rPr>
            </w:pPr>
          </w:p>
          <w:p w14:paraId="4A5ED59F" w14:textId="4DB8AFAD" w:rsidR="00FC1C08" w:rsidRPr="00DD3894" w:rsidRDefault="00FC1C08" w:rsidP="00FC1C08">
            <w:pPr>
              <w:rPr>
                <w:b/>
                <w:bCs/>
                <w:sz w:val="22"/>
                <w:szCs w:val="22"/>
              </w:rPr>
            </w:pPr>
          </w:p>
        </w:tc>
        <w:tc>
          <w:tcPr>
            <w:tcW w:w="5699" w:type="dxa"/>
          </w:tcPr>
          <w:p w14:paraId="26E368B9" w14:textId="7C128921" w:rsidR="00FC1C08" w:rsidRPr="00DD3894" w:rsidRDefault="00FC1C08" w:rsidP="00FC1C08">
            <w:pPr>
              <w:tabs>
                <w:tab w:val="left" w:pos="540"/>
              </w:tabs>
              <w:ind w:right="-20"/>
              <w:rPr>
                <w:rFonts w:eastAsia="Arial"/>
                <w:sz w:val="22"/>
                <w:szCs w:val="22"/>
              </w:rPr>
            </w:pPr>
            <w:r w:rsidRPr="00DD3894">
              <w:rPr>
                <w:rFonts w:eastAsia="Arial"/>
                <w:sz w:val="22"/>
                <w:szCs w:val="22"/>
              </w:rPr>
              <w:t>Das</w:t>
            </w:r>
            <w:r w:rsidRPr="00DD3894">
              <w:rPr>
                <w:rFonts w:eastAsia="Arial"/>
                <w:spacing w:val="-4"/>
                <w:sz w:val="22"/>
                <w:szCs w:val="22"/>
              </w:rPr>
              <w:t xml:space="preserve"> </w:t>
            </w:r>
            <w:r w:rsidRPr="00DD3894">
              <w:rPr>
                <w:rFonts w:eastAsia="Arial"/>
                <w:spacing w:val="-12"/>
                <w:sz w:val="22"/>
                <w:szCs w:val="22"/>
              </w:rPr>
              <w:t>Bezirksjugendwerk der AWO N</w:t>
            </w:r>
            <w:r w:rsidR="00017936">
              <w:rPr>
                <w:rFonts w:eastAsia="Arial"/>
                <w:spacing w:val="-12"/>
                <w:sz w:val="22"/>
                <w:szCs w:val="22"/>
              </w:rPr>
              <w:t xml:space="preserve">iederrhein </w:t>
            </w:r>
            <w:r w:rsidRPr="00DD3894">
              <w:rPr>
                <w:rFonts w:eastAsia="Arial"/>
                <w:sz w:val="22"/>
                <w:szCs w:val="22"/>
              </w:rPr>
              <w:t>ist</w:t>
            </w:r>
            <w:r w:rsidRPr="00DD3894">
              <w:rPr>
                <w:rFonts w:eastAsia="Arial"/>
                <w:spacing w:val="-2"/>
                <w:sz w:val="22"/>
                <w:szCs w:val="22"/>
              </w:rPr>
              <w:t xml:space="preserve"> </w:t>
            </w:r>
            <w:r w:rsidRPr="00DD3894">
              <w:rPr>
                <w:rFonts w:eastAsia="Arial"/>
                <w:sz w:val="22"/>
                <w:szCs w:val="22"/>
              </w:rPr>
              <w:t>in</w:t>
            </w:r>
            <w:r w:rsidRPr="00DD3894">
              <w:rPr>
                <w:rFonts w:eastAsia="Arial"/>
                <w:spacing w:val="-2"/>
                <w:sz w:val="22"/>
                <w:szCs w:val="22"/>
              </w:rPr>
              <w:t xml:space="preserve"> </w:t>
            </w:r>
            <w:r w:rsidRPr="00DD3894">
              <w:rPr>
                <w:rFonts w:eastAsia="Arial"/>
                <w:sz w:val="22"/>
                <w:szCs w:val="22"/>
              </w:rPr>
              <w:t>der</w:t>
            </w:r>
            <w:r w:rsidRPr="00DD3894">
              <w:rPr>
                <w:rFonts w:eastAsia="Arial"/>
                <w:spacing w:val="-3"/>
                <w:sz w:val="22"/>
                <w:szCs w:val="22"/>
              </w:rPr>
              <w:t xml:space="preserve"> </w:t>
            </w:r>
            <w:r w:rsidRPr="00DD3894">
              <w:rPr>
                <w:rFonts w:eastAsia="Arial"/>
                <w:sz w:val="22"/>
                <w:szCs w:val="22"/>
              </w:rPr>
              <w:t>Verwendung</w:t>
            </w:r>
            <w:r w:rsidRPr="00DD3894">
              <w:rPr>
                <w:rFonts w:eastAsia="Arial"/>
                <w:spacing w:val="-12"/>
                <w:sz w:val="22"/>
                <w:szCs w:val="22"/>
              </w:rPr>
              <w:t xml:space="preserve"> </w:t>
            </w:r>
            <w:r w:rsidRPr="00DD3894">
              <w:rPr>
                <w:rFonts w:eastAsia="Arial"/>
                <w:sz w:val="22"/>
                <w:szCs w:val="22"/>
              </w:rPr>
              <w:t>seiner</w:t>
            </w:r>
            <w:r w:rsidRPr="00DD3894">
              <w:rPr>
                <w:rFonts w:eastAsia="Arial"/>
                <w:spacing w:val="-6"/>
                <w:sz w:val="22"/>
                <w:szCs w:val="22"/>
              </w:rPr>
              <w:t xml:space="preserve"> </w:t>
            </w:r>
            <w:r w:rsidRPr="00DD3894">
              <w:rPr>
                <w:rFonts w:eastAsia="Arial"/>
                <w:spacing w:val="1"/>
                <w:sz w:val="22"/>
                <w:szCs w:val="22"/>
              </w:rPr>
              <w:t>M</w:t>
            </w:r>
            <w:r w:rsidRPr="00DD3894">
              <w:rPr>
                <w:rFonts w:eastAsia="Arial"/>
                <w:sz w:val="22"/>
                <w:szCs w:val="22"/>
              </w:rPr>
              <w:t>ittel</w:t>
            </w:r>
            <w:r w:rsidRPr="00DD3894">
              <w:rPr>
                <w:rFonts w:eastAsia="Arial"/>
                <w:spacing w:val="-4"/>
                <w:sz w:val="22"/>
                <w:szCs w:val="22"/>
              </w:rPr>
              <w:t xml:space="preserve"> </w:t>
            </w:r>
            <w:r w:rsidRPr="00DD3894">
              <w:rPr>
                <w:rFonts w:eastAsia="Arial"/>
                <w:sz w:val="22"/>
                <w:szCs w:val="22"/>
              </w:rPr>
              <w:t>selbständig.</w:t>
            </w:r>
          </w:p>
          <w:p w14:paraId="33360E27" w14:textId="28FEF968" w:rsidR="00FC1C08" w:rsidRPr="00DD3894" w:rsidRDefault="00FC1C08" w:rsidP="00FC1C08">
            <w:pPr>
              <w:rPr>
                <w:b/>
                <w:bCs/>
                <w:sz w:val="22"/>
                <w:szCs w:val="22"/>
              </w:rPr>
            </w:pPr>
            <w:r w:rsidRPr="00DD3894">
              <w:rPr>
                <w:rFonts w:eastAsia="Arial"/>
                <w:sz w:val="22"/>
                <w:szCs w:val="22"/>
              </w:rPr>
              <w:t>Vor</w:t>
            </w:r>
            <w:r w:rsidRPr="00DD3894">
              <w:rPr>
                <w:rFonts w:eastAsia="Arial"/>
                <w:spacing w:val="-3"/>
                <w:sz w:val="22"/>
                <w:szCs w:val="22"/>
              </w:rPr>
              <w:t xml:space="preserve"> </w:t>
            </w:r>
            <w:r w:rsidRPr="00DD3894">
              <w:rPr>
                <w:rFonts w:eastAsia="Arial"/>
                <w:sz w:val="22"/>
                <w:szCs w:val="22"/>
              </w:rPr>
              <w:t>dem</w:t>
            </w:r>
            <w:r w:rsidRPr="00DD3894">
              <w:rPr>
                <w:rFonts w:eastAsia="Arial"/>
                <w:spacing w:val="-4"/>
                <w:sz w:val="22"/>
                <w:szCs w:val="22"/>
              </w:rPr>
              <w:t xml:space="preserve"> </w:t>
            </w:r>
            <w:r w:rsidRPr="00DD3894">
              <w:rPr>
                <w:rFonts w:eastAsia="Arial"/>
                <w:sz w:val="22"/>
                <w:szCs w:val="22"/>
              </w:rPr>
              <w:t>Eingehen</w:t>
            </w:r>
            <w:r w:rsidRPr="00DD3894">
              <w:rPr>
                <w:rFonts w:eastAsia="Arial"/>
                <w:spacing w:val="-9"/>
                <w:sz w:val="22"/>
                <w:szCs w:val="22"/>
              </w:rPr>
              <w:t xml:space="preserve"> </w:t>
            </w:r>
            <w:r w:rsidRPr="00DD3894">
              <w:rPr>
                <w:rFonts w:eastAsia="Arial"/>
                <w:sz w:val="22"/>
                <w:szCs w:val="22"/>
              </w:rPr>
              <w:t>von</w:t>
            </w:r>
            <w:r w:rsidRPr="00DD3894">
              <w:rPr>
                <w:rFonts w:eastAsia="Arial"/>
                <w:spacing w:val="-4"/>
                <w:sz w:val="22"/>
                <w:szCs w:val="22"/>
              </w:rPr>
              <w:t xml:space="preserve"> </w:t>
            </w:r>
            <w:r w:rsidRPr="00DD3894">
              <w:rPr>
                <w:rFonts w:eastAsia="Arial"/>
                <w:sz w:val="22"/>
                <w:szCs w:val="22"/>
              </w:rPr>
              <w:t>Verpflichtungen,</w:t>
            </w:r>
            <w:r w:rsidRPr="00DD3894">
              <w:rPr>
                <w:rFonts w:eastAsia="Arial"/>
                <w:spacing w:val="-16"/>
                <w:sz w:val="22"/>
                <w:szCs w:val="22"/>
              </w:rPr>
              <w:t xml:space="preserve"> </w:t>
            </w:r>
            <w:r w:rsidRPr="00DD3894">
              <w:rPr>
                <w:rFonts w:eastAsia="Arial"/>
                <w:sz w:val="22"/>
                <w:szCs w:val="22"/>
              </w:rPr>
              <w:t>die</w:t>
            </w:r>
            <w:r w:rsidRPr="00DD3894">
              <w:rPr>
                <w:rFonts w:eastAsia="Arial"/>
                <w:spacing w:val="-3"/>
                <w:sz w:val="22"/>
                <w:szCs w:val="22"/>
              </w:rPr>
              <w:t xml:space="preserve"> </w:t>
            </w:r>
            <w:r w:rsidRPr="00DD3894">
              <w:rPr>
                <w:rFonts w:eastAsia="Arial"/>
                <w:sz w:val="22"/>
                <w:szCs w:val="22"/>
              </w:rPr>
              <w:t>über</w:t>
            </w:r>
            <w:r w:rsidRPr="00DD3894">
              <w:rPr>
                <w:rFonts w:eastAsia="Arial"/>
                <w:spacing w:val="-4"/>
                <w:sz w:val="22"/>
                <w:szCs w:val="22"/>
              </w:rPr>
              <w:t xml:space="preserve"> </w:t>
            </w:r>
            <w:r w:rsidRPr="00DD3894">
              <w:rPr>
                <w:rFonts w:eastAsia="Arial"/>
                <w:sz w:val="22"/>
                <w:szCs w:val="22"/>
              </w:rPr>
              <w:t>den</w:t>
            </w:r>
            <w:r w:rsidRPr="00DD3894">
              <w:rPr>
                <w:rFonts w:eastAsia="Arial"/>
                <w:spacing w:val="-4"/>
                <w:sz w:val="22"/>
                <w:szCs w:val="22"/>
              </w:rPr>
              <w:t xml:space="preserve"> </w:t>
            </w:r>
            <w:r w:rsidRPr="00DD3894">
              <w:rPr>
                <w:rFonts w:eastAsia="Arial"/>
                <w:sz w:val="22"/>
                <w:szCs w:val="22"/>
              </w:rPr>
              <w:t>Rahmen</w:t>
            </w:r>
            <w:r w:rsidRPr="00DD3894">
              <w:rPr>
                <w:rFonts w:eastAsia="Arial"/>
                <w:spacing w:val="-8"/>
                <w:sz w:val="22"/>
                <w:szCs w:val="22"/>
              </w:rPr>
              <w:t xml:space="preserve"> </w:t>
            </w:r>
            <w:r w:rsidRPr="00DD3894">
              <w:rPr>
                <w:rFonts w:eastAsia="Arial"/>
                <w:sz w:val="22"/>
                <w:szCs w:val="22"/>
              </w:rPr>
              <w:t>der</w:t>
            </w:r>
            <w:r w:rsidRPr="00DD3894">
              <w:rPr>
                <w:rFonts w:eastAsia="Arial"/>
                <w:spacing w:val="-3"/>
                <w:sz w:val="22"/>
                <w:szCs w:val="22"/>
              </w:rPr>
              <w:t xml:space="preserve"> </w:t>
            </w:r>
            <w:r w:rsidRPr="00DD3894">
              <w:rPr>
                <w:rFonts w:eastAsia="Arial"/>
                <w:sz w:val="22"/>
                <w:szCs w:val="22"/>
              </w:rPr>
              <w:t>frei</w:t>
            </w:r>
            <w:r w:rsidRPr="00DD3894">
              <w:rPr>
                <w:rFonts w:eastAsia="Arial"/>
                <w:spacing w:val="-2"/>
                <w:sz w:val="22"/>
                <w:szCs w:val="22"/>
              </w:rPr>
              <w:t xml:space="preserve"> </w:t>
            </w:r>
            <w:r w:rsidRPr="00DD3894">
              <w:rPr>
                <w:rFonts w:eastAsia="Arial"/>
                <w:sz w:val="22"/>
                <w:szCs w:val="22"/>
              </w:rPr>
              <w:t>zur</w:t>
            </w:r>
            <w:r w:rsidRPr="00DD3894">
              <w:rPr>
                <w:rFonts w:eastAsia="Arial"/>
                <w:spacing w:val="-3"/>
                <w:sz w:val="22"/>
                <w:szCs w:val="22"/>
              </w:rPr>
              <w:t xml:space="preserve"> </w:t>
            </w:r>
            <w:r w:rsidRPr="00DD3894">
              <w:rPr>
                <w:rFonts w:eastAsia="Arial"/>
                <w:sz w:val="22"/>
                <w:szCs w:val="22"/>
              </w:rPr>
              <w:t>Verfügung</w:t>
            </w:r>
            <w:r w:rsidRPr="00DD3894">
              <w:rPr>
                <w:rFonts w:eastAsia="Arial"/>
                <w:spacing w:val="-10"/>
                <w:sz w:val="22"/>
                <w:szCs w:val="22"/>
              </w:rPr>
              <w:t xml:space="preserve"> </w:t>
            </w:r>
            <w:r w:rsidRPr="00DD3894">
              <w:rPr>
                <w:rFonts w:eastAsia="Arial"/>
                <w:sz w:val="22"/>
                <w:szCs w:val="22"/>
              </w:rPr>
              <w:t>s</w:t>
            </w:r>
            <w:r w:rsidRPr="00DD3894">
              <w:rPr>
                <w:rFonts w:eastAsia="Arial"/>
                <w:spacing w:val="1"/>
                <w:sz w:val="22"/>
                <w:szCs w:val="22"/>
              </w:rPr>
              <w:t>t</w:t>
            </w:r>
            <w:r w:rsidRPr="00DD3894">
              <w:rPr>
                <w:rFonts w:eastAsia="Arial"/>
                <w:sz w:val="22"/>
                <w:szCs w:val="22"/>
              </w:rPr>
              <w:t>ehenden</w:t>
            </w:r>
            <w:r w:rsidRPr="00DD3894">
              <w:rPr>
                <w:rFonts w:eastAsia="Arial"/>
                <w:spacing w:val="-7"/>
                <w:sz w:val="22"/>
                <w:szCs w:val="22"/>
              </w:rPr>
              <w:t xml:space="preserve"> </w:t>
            </w:r>
            <w:r w:rsidRPr="00DD3894">
              <w:rPr>
                <w:rFonts w:eastAsia="Arial"/>
                <w:sz w:val="22"/>
                <w:szCs w:val="22"/>
              </w:rPr>
              <w:t>bzw.</w:t>
            </w:r>
            <w:r w:rsidRPr="00DD3894">
              <w:rPr>
                <w:rFonts w:eastAsia="Arial"/>
                <w:spacing w:val="-4"/>
                <w:sz w:val="22"/>
                <w:szCs w:val="22"/>
              </w:rPr>
              <w:t xml:space="preserve"> </w:t>
            </w:r>
            <w:r w:rsidRPr="00DD3894">
              <w:rPr>
                <w:rFonts w:eastAsia="Arial"/>
                <w:sz w:val="22"/>
                <w:szCs w:val="22"/>
              </w:rPr>
              <w:t>zweckgebundenen</w:t>
            </w:r>
            <w:r w:rsidRPr="00DD3894">
              <w:rPr>
                <w:rFonts w:eastAsia="Arial"/>
                <w:spacing w:val="-18"/>
                <w:sz w:val="22"/>
                <w:szCs w:val="22"/>
              </w:rPr>
              <w:t xml:space="preserve"> </w:t>
            </w:r>
            <w:r w:rsidRPr="00DD3894">
              <w:rPr>
                <w:rFonts w:eastAsia="Arial"/>
                <w:spacing w:val="1"/>
                <w:sz w:val="22"/>
                <w:szCs w:val="22"/>
              </w:rPr>
              <w:t>M</w:t>
            </w:r>
            <w:r w:rsidRPr="00DD3894">
              <w:rPr>
                <w:rFonts w:eastAsia="Arial"/>
                <w:sz w:val="22"/>
                <w:szCs w:val="22"/>
              </w:rPr>
              <w:t>ittel</w:t>
            </w:r>
            <w:r w:rsidRPr="00DD3894">
              <w:rPr>
                <w:rFonts w:eastAsia="Arial"/>
                <w:spacing w:val="-5"/>
                <w:sz w:val="22"/>
                <w:szCs w:val="22"/>
              </w:rPr>
              <w:t xml:space="preserve"> </w:t>
            </w:r>
            <w:r w:rsidRPr="00DD3894">
              <w:rPr>
                <w:rFonts w:eastAsia="Arial"/>
                <w:sz w:val="22"/>
                <w:szCs w:val="22"/>
              </w:rPr>
              <w:t>hinausgehen,</w:t>
            </w:r>
            <w:r w:rsidRPr="00DD3894">
              <w:rPr>
                <w:rFonts w:eastAsia="Arial"/>
                <w:spacing w:val="-13"/>
                <w:sz w:val="22"/>
                <w:szCs w:val="22"/>
              </w:rPr>
              <w:t xml:space="preserve"> </w:t>
            </w:r>
            <w:r w:rsidRPr="00DD3894">
              <w:rPr>
                <w:rFonts w:eastAsia="Arial"/>
                <w:sz w:val="22"/>
                <w:szCs w:val="22"/>
              </w:rPr>
              <w:t>ist</w:t>
            </w:r>
            <w:r w:rsidRPr="00DD3894">
              <w:rPr>
                <w:rFonts w:eastAsia="Arial"/>
                <w:spacing w:val="-2"/>
                <w:sz w:val="22"/>
                <w:szCs w:val="22"/>
              </w:rPr>
              <w:t xml:space="preserve"> </w:t>
            </w:r>
            <w:r w:rsidRPr="00DD3894">
              <w:rPr>
                <w:rFonts w:eastAsia="Arial"/>
                <w:sz w:val="22"/>
                <w:szCs w:val="22"/>
              </w:rPr>
              <w:t>die</w:t>
            </w:r>
            <w:r w:rsidRPr="00DD3894">
              <w:rPr>
                <w:rFonts w:eastAsia="Arial"/>
                <w:spacing w:val="-3"/>
                <w:sz w:val="22"/>
                <w:szCs w:val="22"/>
              </w:rPr>
              <w:t xml:space="preserve"> </w:t>
            </w:r>
            <w:r w:rsidRPr="00DD3894">
              <w:rPr>
                <w:rFonts w:eastAsia="Arial"/>
                <w:spacing w:val="-1"/>
                <w:sz w:val="22"/>
                <w:szCs w:val="22"/>
              </w:rPr>
              <w:t>Z</w:t>
            </w:r>
            <w:r w:rsidRPr="00DD3894">
              <w:rPr>
                <w:rFonts w:eastAsia="Arial"/>
                <w:sz w:val="22"/>
                <w:szCs w:val="22"/>
              </w:rPr>
              <w:t>ustimmung</w:t>
            </w:r>
            <w:r w:rsidRPr="00DD3894">
              <w:rPr>
                <w:rFonts w:eastAsia="Arial"/>
                <w:spacing w:val="-10"/>
                <w:sz w:val="22"/>
                <w:szCs w:val="22"/>
              </w:rPr>
              <w:t xml:space="preserve"> </w:t>
            </w:r>
            <w:r w:rsidRPr="00DD3894">
              <w:rPr>
                <w:bCs/>
                <w:sz w:val="22"/>
                <w:szCs w:val="22"/>
              </w:rPr>
              <w:t>des Bezirksverbandes der AWO Niederrhein</w:t>
            </w:r>
            <w:r w:rsidRPr="00DD3894">
              <w:rPr>
                <w:rFonts w:eastAsia="Arial"/>
                <w:sz w:val="22"/>
                <w:szCs w:val="22"/>
              </w:rPr>
              <w:t xml:space="preserve"> einzuholen.</w:t>
            </w:r>
          </w:p>
        </w:tc>
        <w:tc>
          <w:tcPr>
            <w:tcW w:w="4394" w:type="dxa"/>
          </w:tcPr>
          <w:p w14:paraId="6468E905" w14:textId="29B162D1" w:rsidR="00FC1C08" w:rsidRPr="00DD3894" w:rsidRDefault="00FC1C08" w:rsidP="00C540A4">
            <w:pPr>
              <w:jc w:val="both"/>
              <w:rPr>
                <w:b/>
                <w:bCs/>
                <w:sz w:val="22"/>
                <w:szCs w:val="22"/>
              </w:rPr>
            </w:pPr>
            <w:r w:rsidRPr="00DD3894">
              <w:rPr>
                <w:color w:val="000000"/>
                <w:sz w:val="22"/>
                <w:szCs w:val="22"/>
              </w:rPr>
              <w:t>9.2. Das Jugendwerk ist in der Verwendung seiner Mittel selbständig.</w:t>
            </w:r>
          </w:p>
        </w:tc>
        <w:tc>
          <w:tcPr>
            <w:tcW w:w="4394" w:type="dxa"/>
            <w:gridSpan w:val="2"/>
          </w:tcPr>
          <w:p w14:paraId="77108AC5" w14:textId="3BA0BA6D" w:rsidR="00FC1C08" w:rsidRPr="00DD3894" w:rsidRDefault="00FC1C08" w:rsidP="00FC1C08">
            <w:pPr>
              <w:rPr>
                <w:b/>
                <w:bCs/>
                <w:sz w:val="22"/>
                <w:szCs w:val="22"/>
              </w:rPr>
            </w:pPr>
          </w:p>
          <w:p w14:paraId="3BC9BC65" w14:textId="2CE64B5D" w:rsidR="00FC1C08" w:rsidRPr="00DD3894" w:rsidRDefault="00FC1C08" w:rsidP="00FC1C08">
            <w:pPr>
              <w:rPr>
                <w:b/>
                <w:bCs/>
                <w:sz w:val="22"/>
                <w:szCs w:val="22"/>
              </w:rPr>
            </w:pPr>
          </w:p>
        </w:tc>
      </w:tr>
      <w:tr w:rsidR="00FC1C08" w:rsidRPr="00DD3894" w14:paraId="68A0570A" w14:textId="77777777" w:rsidTr="00FC1C08">
        <w:trPr>
          <w:trHeight w:val="788"/>
        </w:trPr>
        <w:tc>
          <w:tcPr>
            <w:tcW w:w="894" w:type="dxa"/>
          </w:tcPr>
          <w:p w14:paraId="5D9240B3" w14:textId="5A501814" w:rsidR="00FC1C08" w:rsidRPr="00DD3894" w:rsidRDefault="00FC1C08" w:rsidP="00FC1C08">
            <w:pPr>
              <w:rPr>
                <w:b/>
                <w:bCs/>
                <w:sz w:val="22"/>
                <w:szCs w:val="22"/>
              </w:rPr>
            </w:pPr>
            <w:r w:rsidRPr="00DD3894">
              <w:rPr>
                <w:b/>
                <w:bCs/>
                <w:sz w:val="22"/>
                <w:szCs w:val="22"/>
              </w:rPr>
              <w:t>2.</w:t>
            </w:r>
          </w:p>
        </w:tc>
        <w:tc>
          <w:tcPr>
            <w:tcW w:w="5699" w:type="dxa"/>
          </w:tcPr>
          <w:p w14:paraId="4EC8F52F" w14:textId="1E55133B" w:rsidR="00FC1C08" w:rsidRPr="00DD3894" w:rsidRDefault="00FC1C08" w:rsidP="00FC1C08">
            <w:pPr>
              <w:rPr>
                <w:b/>
                <w:bCs/>
                <w:sz w:val="22"/>
                <w:szCs w:val="22"/>
              </w:rPr>
            </w:pPr>
            <w:r w:rsidRPr="00DD3894">
              <w:rPr>
                <w:bCs/>
                <w:sz w:val="22"/>
                <w:szCs w:val="22"/>
              </w:rPr>
              <w:t>Das Bezirksjugendwerk der AWO Niederrhein ist</w:t>
            </w:r>
            <w:r w:rsidRPr="00DD3894">
              <w:rPr>
                <w:b/>
                <w:bCs/>
                <w:sz w:val="22"/>
                <w:szCs w:val="22"/>
              </w:rPr>
              <w:t xml:space="preserve"> </w:t>
            </w:r>
            <w:r w:rsidRPr="00DD3894">
              <w:rPr>
                <w:bCs/>
                <w:sz w:val="22"/>
                <w:szCs w:val="22"/>
              </w:rPr>
              <w:t xml:space="preserve">den grundlegenden </w:t>
            </w:r>
            <w:r w:rsidRPr="00DD3894">
              <w:rPr>
                <w:sz w:val="22"/>
                <w:szCs w:val="22"/>
              </w:rPr>
              <w:t>Prinzipien der Haushaltsaufstellung und Haushaltsausführung</w:t>
            </w:r>
            <w:r w:rsidRPr="00DD3894">
              <w:rPr>
                <w:b/>
                <w:bCs/>
                <w:sz w:val="22"/>
                <w:szCs w:val="22"/>
              </w:rPr>
              <w:t xml:space="preserve"> </w:t>
            </w:r>
            <w:r w:rsidRPr="00DD3894">
              <w:rPr>
                <w:bCs/>
                <w:sz w:val="22"/>
                <w:szCs w:val="22"/>
              </w:rPr>
              <w:t>verpflichtet.</w:t>
            </w:r>
          </w:p>
        </w:tc>
        <w:tc>
          <w:tcPr>
            <w:tcW w:w="4394" w:type="dxa"/>
          </w:tcPr>
          <w:p w14:paraId="16CB9236" w14:textId="1528B549" w:rsidR="00FC1C08" w:rsidRPr="00DD3894" w:rsidRDefault="00FC1C08" w:rsidP="00C540A4">
            <w:pPr>
              <w:jc w:val="both"/>
              <w:rPr>
                <w:b/>
                <w:bCs/>
                <w:sz w:val="22"/>
                <w:szCs w:val="22"/>
              </w:rPr>
            </w:pPr>
            <w:r w:rsidRPr="00DD3894">
              <w:rPr>
                <w:color w:val="000000"/>
                <w:sz w:val="22"/>
                <w:szCs w:val="22"/>
              </w:rPr>
              <w:t>3. Das Bezirksjugendwerk der AWO Niederrhein ist zu einer angemessenen Haushaltsführung verpflichtet. Diese bedarf der Genehmigung des Bezirksverbandes der AWO Niederrhein e.V.</w:t>
            </w:r>
          </w:p>
        </w:tc>
        <w:tc>
          <w:tcPr>
            <w:tcW w:w="4394" w:type="dxa"/>
            <w:gridSpan w:val="2"/>
          </w:tcPr>
          <w:p w14:paraId="0E72E3F8" w14:textId="069B00E0" w:rsidR="00FC1C08" w:rsidRPr="00DD3894" w:rsidRDefault="00FC1C08" w:rsidP="00FC1C08">
            <w:pPr>
              <w:rPr>
                <w:b/>
                <w:bCs/>
                <w:sz w:val="22"/>
                <w:szCs w:val="22"/>
              </w:rPr>
            </w:pPr>
          </w:p>
        </w:tc>
      </w:tr>
      <w:tr w:rsidR="00FC1C08" w:rsidRPr="00DD3894" w14:paraId="5AD862D8" w14:textId="77777777" w:rsidTr="00FC1C08">
        <w:trPr>
          <w:trHeight w:val="318"/>
        </w:trPr>
        <w:tc>
          <w:tcPr>
            <w:tcW w:w="894" w:type="dxa"/>
          </w:tcPr>
          <w:p w14:paraId="177CA12F" w14:textId="0BE7987B" w:rsidR="00FC1C08" w:rsidRPr="00DD3894" w:rsidRDefault="00FC1C08" w:rsidP="00FC1C08">
            <w:pPr>
              <w:rPr>
                <w:b/>
                <w:bCs/>
                <w:color w:val="FF0000"/>
                <w:sz w:val="22"/>
                <w:szCs w:val="22"/>
              </w:rPr>
            </w:pPr>
            <w:r w:rsidRPr="00DD3894">
              <w:rPr>
                <w:b/>
                <w:bCs/>
                <w:sz w:val="22"/>
                <w:szCs w:val="22"/>
              </w:rPr>
              <w:t>3.</w:t>
            </w:r>
          </w:p>
        </w:tc>
        <w:tc>
          <w:tcPr>
            <w:tcW w:w="5699" w:type="dxa"/>
          </w:tcPr>
          <w:p w14:paraId="466E0798" w14:textId="78DC6EB5" w:rsidR="00FC1C08" w:rsidRPr="00DD3894" w:rsidRDefault="00FC1C08" w:rsidP="00FC1C08">
            <w:pPr>
              <w:rPr>
                <w:rFonts w:eastAsia="Arial"/>
                <w:spacing w:val="-21"/>
                <w:sz w:val="22"/>
                <w:szCs w:val="22"/>
              </w:rPr>
            </w:pPr>
            <w:r w:rsidRPr="00DD3894">
              <w:rPr>
                <w:rFonts w:eastAsia="Arial"/>
                <w:sz w:val="22"/>
                <w:szCs w:val="22"/>
              </w:rPr>
              <w:t>Das Bezirksjugendwerk der AWO Niederrhein ist den Grundsätzen der ordnungsgemäßen Buchführung verpflichtet. Alle</w:t>
            </w:r>
            <w:r w:rsidRPr="00DD3894">
              <w:rPr>
                <w:rFonts w:eastAsia="Arial"/>
                <w:spacing w:val="-4"/>
                <w:sz w:val="22"/>
                <w:szCs w:val="22"/>
              </w:rPr>
              <w:t xml:space="preserve"> </w:t>
            </w:r>
            <w:r w:rsidRPr="00DD3894">
              <w:rPr>
                <w:rFonts w:eastAsia="Arial"/>
                <w:sz w:val="22"/>
                <w:szCs w:val="22"/>
              </w:rPr>
              <w:t>Ausgaben</w:t>
            </w:r>
            <w:r w:rsidRPr="00DD3894">
              <w:rPr>
                <w:rFonts w:eastAsia="Arial"/>
                <w:spacing w:val="-10"/>
                <w:sz w:val="22"/>
                <w:szCs w:val="22"/>
              </w:rPr>
              <w:t xml:space="preserve"> </w:t>
            </w:r>
            <w:r w:rsidRPr="00DD3894">
              <w:rPr>
                <w:rFonts w:eastAsia="Arial"/>
                <w:sz w:val="22"/>
                <w:szCs w:val="22"/>
              </w:rPr>
              <w:t>und</w:t>
            </w:r>
            <w:r w:rsidRPr="00DD3894">
              <w:rPr>
                <w:rFonts w:eastAsia="Arial"/>
                <w:spacing w:val="-4"/>
                <w:sz w:val="22"/>
                <w:szCs w:val="22"/>
              </w:rPr>
              <w:t xml:space="preserve"> </w:t>
            </w:r>
            <w:r w:rsidRPr="00DD3894">
              <w:rPr>
                <w:rFonts w:eastAsia="Arial"/>
                <w:sz w:val="22"/>
                <w:szCs w:val="22"/>
              </w:rPr>
              <w:t>Einnahmen</w:t>
            </w:r>
            <w:r w:rsidRPr="00DD3894">
              <w:rPr>
                <w:rFonts w:eastAsia="Arial"/>
                <w:spacing w:val="-11"/>
                <w:sz w:val="22"/>
                <w:szCs w:val="22"/>
              </w:rPr>
              <w:t xml:space="preserve"> </w:t>
            </w:r>
            <w:r w:rsidRPr="00DD3894">
              <w:rPr>
                <w:rFonts w:eastAsia="Arial"/>
                <w:sz w:val="22"/>
                <w:szCs w:val="22"/>
              </w:rPr>
              <w:t>sind</w:t>
            </w:r>
            <w:r w:rsidRPr="00DD3894">
              <w:rPr>
                <w:rFonts w:eastAsia="Arial"/>
                <w:spacing w:val="-4"/>
                <w:sz w:val="22"/>
                <w:szCs w:val="22"/>
              </w:rPr>
              <w:t xml:space="preserve"> </w:t>
            </w:r>
            <w:r w:rsidRPr="00DD3894">
              <w:rPr>
                <w:rFonts w:eastAsia="Arial"/>
                <w:sz w:val="22"/>
                <w:szCs w:val="22"/>
              </w:rPr>
              <w:t>zu</w:t>
            </w:r>
            <w:r w:rsidRPr="00DD3894">
              <w:rPr>
                <w:rFonts w:eastAsia="Arial"/>
                <w:spacing w:val="-2"/>
                <w:sz w:val="22"/>
                <w:szCs w:val="22"/>
              </w:rPr>
              <w:t xml:space="preserve"> </w:t>
            </w:r>
            <w:r w:rsidRPr="00DD3894">
              <w:rPr>
                <w:rFonts w:eastAsia="Arial"/>
                <w:sz w:val="22"/>
                <w:szCs w:val="22"/>
              </w:rPr>
              <w:t>belegen</w:t>
            </w:r>
            <w:r w:rsidRPr="00DD3894">
              <w:rPr>
                <w:rFonts w:eastAsia="Arial"/>
                <w:spacing w:val="-8"/>
                <w:sz w:val="22"/>
                <w:szCs w:val="22"/>
              </w:rPr>
              <w:t xml:space="preserve"> </w:t>
            </w:r>
            <w:r w:rsidRPr="00DD3894">
              <w:rPr>
                <w:rFonts w:eastAsia="Arial"/>
                <w:sz w:val="22"/>
                <w:szCs w:val="22"/>
              </w:rPr>
              <w:t>und</w:t>
            </w:r>
            <w:r w:rsidRPr="00DD3894">
              <w:rPr>
                <w:rFonts w:eastAsia="Arial"/>
                <w:spacing w:val="-4"/>
                <w:sz w:val="22"/>
                <w:szCs w:val="22"/>
              </w:rPr>
              <w:t xml:space="preserve"> </w:t>
            </w:r>
            <w:r w:rsidRPr="00DD3894">
              <w:rPr>
                <w:rFonts w:eastAsia="Arial"/>
                <w:sz w:val="22"/>
                <w:szCs w:val="22"/>
              </w:rPr>
              <w:t>werden</w:t>
            </w:r>
            <w:r w:rsidRPr="00DD3894">
              <w:rPr>
                <w:rFonts w:eastAsia="Arial"/>
                <w:spacing w:val="-7"/>
                <w:sz w:val="22"/>
                <w:szCs w:val="22"/>
              </w:rPr>
              <w:t xml:space="preserve"> </w:t>
            </w:r>
            <w:r w:rsidRPr="00DD3894">
              <w:rPr>
                <w:rFonts w:eastAsia="Arial"/>
                <w:sz w:val="22"/>
                <w:szCs w:val="22"/>
              </w:rPr>
              <w:t>von</w:t>
            </w:r>
            <w:r w:rsidRPr="00DD3894">
              <w:rPr>
                <w:rFonts w:eastAsia="Arial"/>
                <w:spacing w:val="-4"/>
                <w:sz w:val="22"/>
                <w:szCs w:val="22"/>
              </w:rPr>
              <w:t xml:space="preserve"> </w:t>
            </w:r>
            <w:r w:rsidRPr="00DD3894">
              <w:rPr>
                <w:rFonts w:eastAsia="Arial"/>
                <w:sz w:val="22"/>
                <w:szCs w:val="22"/>
              </w:rPr>
              <w:t>gleichberechtigten</w:t>
            </w:r>
            <w:r w:rsidRPr="00DD3894">
              <w:rPr>
                <w:rFonts w:eastAsia="Arial"/>
                <w:spacing w:val="-18"/>
                <w:sz w:val="22"/>
                <w:szCs w:val="22"/>
              </w:rPr>
              <w:t xml:space="preserve"> Personen der Revision</w:t>
            </w:r>
            <w:r w:rsidRPr="00DD3894">
              <w:rPr>
                <w:rFonts w:eastAsia="Arial"/>
                <w:sz w:val="22"/>
                <w:szCs w:val="22"/>
              </w:rPr>
              <w:t xml:space="preserve"> des</w:t>
            </w:r>
            <w:r w:rsidRPr="00DD3894">
              <w:rPr>
                <w:rFonts w:eastAsia="Arial"/>
                <w:spacing w:val="-4"/>
                <w:sz w:val="22"/>
                <w:szCs w:val="22"/>
              </w:rPr>
              <w:t xml:space="preserve"> </w:t>
            </w:r>
            <w:r w:rsidRPr="00DD3894">
              <w:rPr>
                <w:rFonts w:eastAsia="Arial"/>
                <w:sz w:val="22"/>
                <w:szCs w:val="22"/>
              </w:rPr>
              <w:t>Bezirksjugendwerkes der AWO Niederrhein und</w:t>
            </w:r>
            <w:r w:rsidRPr="00DD3894">
              <w:rPr>
                <w:rFonts w:eastAsia="Arial"/>
                <w:spacing w:val="-4"/>
                <w:sz w:val="22"/>
                <w:szCs w:val="22"/>
              </w:rPr>
              <w:t xml:space="preserve"> </w:t>
            </w:r>
            <w:r w:rsidRPr="00DD3894">
              <w:rPr>
                <w:bCs/>
                <w:sz w:val="22"/>
                <w:szCs w:val="22"/>
              </w:rPr>
              <w:t xml:space="preserve">des Bezirksverbandes der AWO Niederrhein e.V. </w:t>
            </w:r>
            <w:r w:rsidRPr="00DD3894">
              <w:rPr>
                <w:rFonts w:eastAsia="Arial"/>
                <w:sz w:val="22"/>
                <w:szCs w:val="22"/>
              </w:rPr>
              <w:t>geprüft.</w:t>
            </w:r>
          </w:p>
          <w:p w14:paraId="234054BA" w14:textId="73454C06" w:rsidR="00FC1C08" w:rsidRPr="00DD3894" w:rsidRDefault="00FC1C08" w:rsidP="00FC1C08">
            <w:pPr>
              <w:rPr>
                <w:rFonts w:eastAsia="Arial"/>
                <w:color w:val="FF0000"/>
                <w:sz w:val="22"/>
                <w:szCs w:val="22"/>
              </w:rPr>
            </w:pPr>
            <w:r w:rsidRPr="00DD3894">
              <w:rPr>
                <w:rFonts w:eastAsia="Arial"/>
                <w:sz w:val="22"/>
                <w:szCs w:val="22"/>
              </w:rPr>
              <w:t>Es gelten die Bestimmungen der Revisionsordnung des Jugendwerks im Sinne von § 4 des Statuts des Jugendwerks der AWO.</w:t>
            </w:r>
          </w:p>
        </w:tc>
        <w:tc>
          <w:tcPr>
            <w:tcW w:w="4394" w:type="dxa"/>
          </w:tcPr>
          <w:p w14:paraId="656947EC" w14:textId="77777777" w:rsidR="00FC1C08" w:rsidRPr="00DD3894" w:rsidRDefault="00FC1C08" w:rsidP="00FC1C08">
            <w:pPr>
              <w:jc w:val="both"/>
              <w:rPr>
                <w:color w:val="000000"/>
                <w:sz w:val="22"/>
                <w:szCs w:val="22"/>
              </w:rPr>
            </w:pPr>
            <w:r w:rsidRPr="00DD3894">
              <w:rPr>
                <w:color w:val="000000"/>
                <w:sz w:val="22"/>
                <w:szCs w:val="22"/>
              </w:rPr>
              <w:t>4. Das Rechnungswesen hat den Grundsätzen kaufmännischer Buchführung zu entsprechen.</w:t>
            </w:r>
          </w:p>
          <w:p w14:paraId="12F9062C" w14:textId="77777777" w:rsidR="00FC1C08" w:rsidRPr="00DD3894" w:rsidRDefault="00FC1C08" w:rsidP="00FC1C08">
            <w:pPr>
              <w:jc w:val="both"/>
              <w:rPr>
                <w:color w:val="000000"/>
                <w:sz w:val="22"/>
                <w:szCs w:val="22"/>
              </w:rPr>
            </w:pPr>
            <w:r w:rsidRPr="00DD3894">
              <w:rPr>
                <w:color w:val="000000"/>
                <w:sz w:val="22"/>
                <w:szCs w:val="22"/>
              </w:rPr>
              <w:t>5. Im Übrigen sind die Bestimmungen der Finanz- und Revisionsordnung der Arbeiterwohlfahrt anzuwenden.</w:t>
            </w:r>
          </w:p>
          <w:p w14:paraId="29FA81E1" w14:textId="766E8CDD" w:rsidR="00FC1C08" w:rsidRPr="00DD3894" w:rsidRDefault="00FC1C08" w:rsidP="00FC1C08">
            <w:pPr>
              <w:rPr>
                <w:bCs/>
                <w:color w:val="0070C0"/>
                <w:sz w:val="22"/>
                <w:szCs w:val="22"/>
              </w:rPr>
            </w:pPr>
            <w:r w:rsidRPr="00DD3894">
              <w:rPr>
                <w:color w:val="000000"/>
                <w:sz w:val="22"/>
                <w:szCs w:val="22"/>
              </w:rPr>
              <w:t>6. Alle Ausgaben und Einnahmen sind zu belegen und werden von gleichberechtigten Revisoren/Revisorinnen des Bezirksjugendwerkes der AWO Niederrhein und des Bezirksverbandes der AWO Niederrhein e.V. überprüft.</w:t>
            </w:r>
          </w:p>
        </w:tc>
        <w:tc>
          <w:tcPr>
            <w:tcW w:w="4394" w:type="dxa"/>
            <w:gridSpan w:val="2"/>
          </w:tcPr>
          <w:p w14:paraId="7AD25A71" w14:textId="7A7BF1B2" w:rsidR="00FC1C08" w:rsidRPr="00DD3894" w:rsidRDefault="00FC1C08" w:rsidP="00FC1C08">
            <w:pPr>
              <w:rPr>
                <w:bCs/>
                <w:color w:val="0070C0"/>
                <w:sz w:val="22"/>
                <w:szCs w:val="22"/>
              </w:rPr>
            </w:pPr>
          </w:p>
          <w:p w14:paraId="3058235C" w14:textId="77777777" w:rsidR="00FC1C08" w:rsidRPr="00DD3894" w:rsidRDefault="00FC1C08" w:rsidP="00FC1C08">
            <w:pPr>
              <w:rPr>
                <w:bCs/>
                <w:color w:val="0070C0"/>
                <w:sz w:val="22"/>
                <w:szCs w:val="22"/>
              </w:rPr>
            </w:pPr>
          </w:p>
          <w:p w14:paraId="75FF3670" w14:textId="3DDAD218" w:rsidR="00FC1C08" w:rsidRPr="00DD3894" w:rsidRDefault="00FC1C08" w:rsidP="00FC1C08">
            <w:pPr>
              <w:rPr>
                <w:b/>
                <w:bCs/>
                <w:sz w:val="22"/>
                <w:szCs w:val="22"/>
              </w:rPr>
            </w:pPr>
          </w:p>
        </w:tc>
      </w:tr>
      <w:tr w:rsidR="00FC1C08" w:rsidRPr="00DD3894" w14:paraId="1233DDF5" w14:textId="77777777" w:rsidTr="00FC1C08">
        <w:trPr>
          <w:trHeight w:val="285"/>
        </w:trPr>
        <w:tc>
          <w:tcPr>
            <w:tcW w:w="894" w:type="dxa"/>
            <w:shd w:val="clear" w:color="auto" w:fill="BFBFBF" w:themeFill="background1" w:themeFillShade="BF"/>
          </w:tcPr>
          <w:p w14:paraId="49857362" w14:textId="23ADE932" w:rsidR="00FC1C08" w:rsidRPr="00DD3894" w:rsidRDefault="00FC1C08" w:rsidP="00FC1C08">
            <w:pPr>
              <w:rPr>
                <w:b/>
                <w:bCs/>
                <w:sz w:val="22"/>
                <w:szCs w:val="22"/>
              </w:rPr>
            </w:pPr>
            <w:r w:rsidRPr="00DD3894">
              <w:rPr>
                <w:b/>
                <w:bCs/>
                <w:sz w:val="22"/>
                <w:szCs w:val="22"/>
              </w:rPr>
              <w:t>§ 8</w:t>
            </w:r>
          </w:p>
        </w:tc>
        <w:tc>
          <w:tcPr>
            <w:tcW w:w="5699" w:type="dxa"/>
            <w:shd w:val="clear" w:color="auto" w:fill="BFBFBF" w:themeFill="background1" w:themeFillShade="BF"/>
          </w:tcPr>
          <w:p w14:paraId="1FA84CC5" w14:textId="2F1C6BAB" w:rsidR="00FC1C08" w:rsidRPr="00DD3894" w:rsidRDefault="00FC1C08" w:rsidP="00FC1C08">
            <w:pPr>
              <w:rPr>
                <w:b/>
                <w:bCs/>
                <w:color w:val="FF0000"/>
                <w:sz w:val="22"/>
                <w:szCs w:val="22"/>
              </w:rPr>
            </w:pPr>
            <w:r w:rsidRPr="00DD3894">
              <w:rPr>
                <w:b/>
                <w:bCs/>
                <w:sz w:val="22"/>
                <w:szCs w:val="22"/>
              </w:rPr>
              <w:t>Genehmigung der Satzung</w:t>
            </w:r>
          </w:p>
        </w:tc>
        <w:tc>
          <w:tcPr>
            <w:tcW w:w="4394" w:type="dxa"/>
            <w:shd w:val="clear" w:color="auto" w:fill="BFBFBF" w:themeFill="background1" w:themeFillShade="BF"/>
          </w:tcPr>
          <w:p w14:paraId="07A8B629"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1695F710" w14:textId="57EF64E0" w:rsidR="00FC1C08" w:rsidRPr="00DD3894" w:rsidRDefault="00FC1C08" w:rsidP="00FC1C08">
            <w:pPr>
              <w:rPr>
                <w:b/>
                <w:bCs/>
                <w:sz w:val="22"/>
                <w:szCs w:val="22"/>
              </w:rPr>
            </w:pPr>
          </w:p>
        </w:tc>
      </w:tr>
      <w:tr w:rsidR="00FC1C08" w:rsidRPr="00DD3894" w14:paraId="33C0F198" w14:textId="77777777" w:rsidTr="00FC1C08">
        <w:trPr>
          <w:trHeight w:val="870"/>
        </w:trPr>
        <w:tc>
          <w:tcPr>
            <w:tcW w:w="894" w:type="dxa"/>
          </w:tcPr>
          <w:p w14:paraId="486AF737" w14:textId="7E7DDA15" w:rsidR="00FC1C08" w:rsidRPr="00DD3894" w:rsidRDefault="00FC1C08" w:rsidP="00FC1C08">
            <w:pPr>
              <w:rPr>
                <w:b/>
                <w:bCs/>
                <w:color w:val="FF0000"/>
                <w:sz w:val="22"/>
                <w:szCs w:val="22"/>
              </w:rPr>
            </w:pPr>
            <w:r w:rsidRPr="00DD3894">
              <w:rPr>
                <w:b/>
                <w:bCs/>
                <w:sz w:val="22"/>
                <w:szCs w:val="22"/>
              </w:rPr>
              <w:t>1.</w:t>
            </w:r>
          </w:p>
        </w:tc>
        <w:tc>
          <w:tcPr>
            <w:tcW w:w="5699" w:type="dxa"/>
          </w:tcPr>
          <w:p w14:paraId="4A9AC27C" w14:textId="68953F41" w:rsidR="00FC1C08" w:rsidRPr="00DD3894" w:rsidRDefault="00FC1C08" w:rsidP="00FC1C08">
            <w:pPr>
              <w:rPr>
                <w:bCs/>
                <w:sz w:val="22"/>
                <w:szCs w:val="22"/>
              </w:rPr>
            </w:pPr>
            <w:r w:rsidRPr="00DD3894">
              <w:rPr>
                <w:bCs/>
                <w:sz w:val="22"/>
                <w:szCs w:val="22"/>
              </w:rPr>
              <w:t>Die Satzung bedarf der Genehmigung des Landesjugendwerk der AWO NRW e.V., des Bundesjugendwerkes der AWO e.V. und des Bezirksverbandes der AWO Niederrhein e.V..</w:t>
            </w:r>
          </w:p>
        </w:tc>
        <w:tc>
          <w:tcPr>
            <w:tcW w:w="4394" w:type="dxa"/>
          </w:tcPr>
          <w:p w14:paraId="0A1EF40C" w14:textId="77777777" w:rsidR="00FC1C08" w:rsidRPr="00DD3894" w:rsidRDefault="00FC1C08" w:rsidP="00FC1C08">
            <w:pPr>
              <w:jc w:val="both"/>
              <w:rPr>
                <w:color w:val="000000"/>
                <w:sz w:val="22"/>
                <w:szCs w:val="22"/>
              </w:rPr>
            </w:pPr>
            <w:r w:rsidRPr="00DD3894">
              <w:rPr>
                <w:color w:val="000000"/>
                <w:sz w:val="22"/>
                <w:szCs w:val="22"/>
              </w:rPr>
              <w:t>1. Die Satzung bedarf der Genehmigung durch den Vorstand des Bezirksverbandes der Arbeiterwohlfahrt Niederrhein und des Landesjugendwerkes der AWO NRW bzw. des Bundesjugendwerkes der AWO e.V.</w:t>
            </w:r>
          </w:p>
          <w:p w14:paraId="60852A47" w14:textId="77777777" w:rsidR="00FC1C08" w:rsidRPr="00DD3894" w:rsidRDefault="00FC1C08" w:rsidP="00FC1C08">
            <w:pPr>
              <w:jc w:val="both"/>
              <w:rPr>
                <w:color w:val="000000"/>
                <w:sz w:val="22"/>
                <w:szCs w:val="22"/>
              </w:rPr>
            </w:pPr>
          </w:p>
          <w:p w14:paraId="6FB3CF4A" w14:textId="77777777" w:rsidR="00FC1C08" w:rsidRPr="00DD3894" w:rsidRDefault="00FC1C08" w:rsidP="00FC1C08">
            <w:pPr>
              <w:jc w:val="both"/>
              <w:rPr>
                <w:color w:val="000000"/>
                <w:sz w:val="22"/>
                <w:szCs w:val="22"/>
              </w:rPr>
            </w:pPr>
            <w:r w:rsidRPr="00DD3894">
              <w:rPr>
                <w:color w:val="000000"/>
                <w:sz w:val="22"/>
                <w:szCs w:val="22"/>
              </w:rPr>
              <w:t>2. Die Leitsätze und das Verbandsstatut des Jugendwerkes der Arbeiterwohlfahrt in ihrer jeweils gültigen Fassung sind Bestandteil dieser Satzung.</w:t>
            </w:r>
          </w:p>
          <w:p w14:paraId="19CCC132" w14:textId="77777777" w:rsidR="00FC1C08" w:rsidRPr="00DD3894" w:rsidRDefault="00FC1C08" w:rsidP="00FC1C08">
            <w:pPr>
              <w:rPr>
                <w:bCs/>
                <w:color w:val="0070C0"/>
                <w:sz w:val="22"/>
                <w:szCs w:val="22"/>
              </w:rPr>
            </w:pPr>
          </w:p>
        </w:tc>
        <w:tc>
          <w:tcPr>
            <w:tcW w:w="4394" w:type="dxa"/>
            <w:gridSpan w:val="2"/>
          </w:tcPr>
          <w:p w14:paraId="774510C5" w14:textId="41E57AEE" w:rsidR="00FC1C08" w:rsidRPr="00DD3894" w:rsidRDefault="00FC1C08" w:rsidP="00FC1C08">
            <w:pPr>
              <w:rPr>
                <w:bCs/>
                <w:color w:val="0070C0"/>
                <w:sz w:val="22"/>
                <w:szCs w:val="22"/>
              </w:rPr>
            </w:pPr>
          </w:p>
          <w:p w14:paraId="2E23F028" w14:textId="5F208B84" w:rsidR="00FC1C08" w:rsidRPr="00DD3894" w:rsidRDefault="00FC1C08" w:rsidP="00FC1C08">
            <w:pPr>
              <w:rPr>
                <w:b/>
                <w:bCs/>
                <w:sz w:val="22"/>
                <w:szCs w:val="22"/>
              </w:rPr>
            </w:pPr>
          </w:p>
        </w:tc>
      </w:tr>
      <w:tr w:rsidR="00FC1C08" w:rsidRPr="00DD3894" w14:paraId="0575CB63" w14:textId="77777777" w:rsidTr="00FC1C08">
        <w:trPr>
          <w:trHeight w:val="385"/>
        </w:trPr>
        <w:tc>
          <w:tcPr>
            <w:tcW w:w="894" w:type="dxa"/>
            <w:shd w:val="clear" w:color="auto" w:fill="BFBFBF" w:themeFill="background1" w:themeFillShade="BF"/>
          </w:tcPr>
          <w:p w14:paraId="109DF3A3" w14:textId="4C48E60A" w:rsidR="00FC1C08" w:rsidRPr="00DD3894" w:rsidRDefault="00FC1C08" w:rsidP="00FC1C08">
            <w:pPr>
              <w:rPr>
                <w:b/>
                <w:bCs/>
                <w:sz w:val="22"/>
                <w:szCs w:val="22"/>
              </w:rPr>
            </w:pPr>
            <w:r w:rsidRPr="00DD3894">
              <w:rPr>
                <w:b/>
                <w:bCs/>
                <w:sz w:val="22"/>
                <w:szCs w:val="22"/>
              </w:rPr>
              <w:lastRenderedPageBreak/>
              <w:t>§ 9</w:t>
            </w:r>
          </w:p>
        </w:tc>
        <w:tc>
          <w:tcPr>
            <w:tcW w:w="5699" w:type="dxa"/>
            <w:shd w:val="clear" w:color="auto" w:fill="BFBFBF" w:themeFill="background1" w:themeFillShade="BF"/>
          </w:tcPr>
          <w:p w14:paraId="1698703C" w14:textId="27E4671E" w:rsidR="00FC1C08" w:rsidRPr="00DD3894" w:rsidRDefault="00FC1C08" w:rsidP="00FC1C08">
            <w:pPr>
              <w:rPr>
                <w:b/>
                <w:bCs/>
                <w:strike/>
                <w:color w:val="FF0000"/>
                <w:sz w:val="22"/>
                <w:szCs w:val="22"/>
              </w:rPr>
            </w:pPr>
            <w:r w:rsidRPr="00DD3894">
              <w:rPr>
                <w:b/>
                <w:bCs/>
                <w:sz w:val="22"/>
                <w:szCs w:val="22"/>
              </w:rPr>
              <w:t>Recht der Aufsicht und Prüfung</w:t>
            </w:r>
          </w:p>
        </w:tc>
        <w:tc>
          <w:tcPr>
            <w:tcW w:w="4394" w:type="dxa"/>
            <w:shd w:val="clear" w:color="auto" w:fill="BFBFBF" w:themeFill="background1" w:themeFillShade="BF"/>
          </w:tcPr>
          <w:p w14:paraId="5B32C48F"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7116743A" w14:textId="5CC5E2B2" w:rsidR="00FC1C08" w:rsidRPr="00DD3894" w:rsidRDefault="00FC1C08" w:rsidP="00FC1C08">
            <w:pPr>
              <w:rPr>
                <w:b/>
                <w:bCs/>
                <w:sz w:val="22"/>
                <w:szCs w:val="22"/>
              </w:rPr>
            </w:pPr>
          </w:p>
        </w:tc>
      </w:tr>
      <w:tr w:rsidR="00FC1C08" w:rsidRPr="00DD3894" w14:paraId="0DAB9564" w14:textId="77777777" w:rsidTr="00FC1C08">
        <w:trPr>
          <w:trHeight w:val="270"/>
        </w:trPr>
        <w:tc>
          <w:tcPr>
            <w:tcW w:w="894" w:type="dxa"/>
          </w:tcPr>
          <w:p w14:paraId="4487A760" w14:textId="603D594F" w:rsidR="00FC1C08" w:rsidRPr="00DD3894" w:rsidRDefault="00FC1C08" w:rsidP="00FC1C08">
            <w:pPr>
              <w:rPr>
                <w:b/>
                <w:bCs/>
                <w:sz w:val="22"/>
                <w:szCs w:val="22"/>
              </w:rPr>
            </w:pPr>
            <w:r w:rsidRPr="00DD3894">
              <w:rPr>
                <w:b/>
                <w:bCs/>
                <w:sz w:val="22"/>
                <w:szCs w:val="22"/>
              </w:rPr>
              <w:t>1.</w:t>
            </w:r>
          </w:p>
        </w:tc>
        <w:tc>
          <w:tcPr>
            <w:tcW w:w="5699" w:type="dxa"/>
          </w:tcPr>
          <w:p w14:paraId="232CE9E4" w14:textId="64AE703A" w:rsidR="00FC1C08" w:rsidRPr="00DD3894" w:rsidRDefault="00FC1C08" w:rsidP="00FC1C08">
            <w:pPr>
              <w:rPr>
                <w:bCs/>
                <w:sz w:val="22"/>
                <w:szCs w:val="22"/>
              </w:rPr>
            </w:pPr>
            <w:r w:rsidRPr="00DD3894">
              <w:rPr>
                <w:bCs/>
                <w:sz w:val="22"/>
                <w:szCs w:val="22"/>
              </w:rPr>
              <w:t>Das Bezirksjugendwerk der AWO Niederrhein erkennt das Recht der Aufsicht und Prüfung durch die übergeordneten Gliederungen an.</w:t>
            </w:r>
            <w:r w:rsidRPr="00DD3894">
              <w:rPr>
                <w:bCs/>
                <w:color w:val="FF0000"/>
                <w:sz w:val="22"/>
                <w:szCs w:val="22"/>
              </w:rPr>
              <w:t xml:space="preserve"> </w:t>
            </w:r>
          </w:p>
        </w:tc>
        <w:tc>
          <w:tcPr>
            <w:tcW w:w="4394" w:type="dxa"/>
          </w:tcPr>
          <w:p w14:paraId="6024407E" w14:textId="77777777" w:rsidR="00FC1C08" w:rsidRPr="00DD3894" w:rsidRDefault="00FC1C08" w:rsidP="00FC1C08">
            <w:pPr>
              <w:jc w:val="both"/>
              <w:rPr>
                <w:color w:val="000000"/>
                <w:sz w:val="22"/>
                <w:szCs w:val="22"/>
              </w:rPr>
            </w:pPr>
            <w:r w:rsidRPr="00DD3894">
              <w:rPr>
                <w:bCs/>
                <w:sz w:val="22"/>
                <w:szCs w:val="22"/>
              </w:rPr>
              <w:t>11.</w:t>
            </w:r>
            <w:r w:rsidRPr="00DD3894">
              <w:rPr>
                <w:color w:val="000000"/>
                <w:sz w:val="22"/>
                <w:szCs w:val="22"/>
              </w:rPr>
              <w:t>1. Das Bezirksjugendwerk der AWO Nieder-rhein unterliegt der Aufsicht und Prüfung durch den Vorstand des Bezirksverbandes der AWO Niederrhein e.V. und des Landesjugendwerkes der AWO NRW bzw. des Bundesjugendwerkes der AWO e.V.</w:t>
            </w:r>
          </w:p>
          <w:p w14:paraId="62E05634" w14:textId="77777777" w:rsidR="00FC1C08" w:rsidRPr="00DD3894" w:rsidRDefault="00FC1C08" w:rsidP="00FC1C08">
            <w:pPr>
              <w:rPr>
                <w:b/>
                <w:bCs/>
                <w:sz w:val="22"/>
                <w:szCs w:val="22"/>
              </w:rPr>
            </w:pPr>
          </w:p>
        </w:tc>
        <w:tc>
          <w:tcPr>
            <w:tcW w:w="4394" w:type="dxa"/>
            <w:gridSpan w:val="2"/>
          </w:tcPr>
          <w:p w14:paraId="0D158568" w14:textId="6683A4E9" w:rsidR="00FC1C08" w:rsidRPr="00DD3894" w:rsidRDefault="00FC1C08" w:rsidP="00FC1C08">
            <w:pPr>
              <w:rPr>
                <w:b/>
                <w:bCs/>
                <w:sz w:val="22"/>
                <w:szCs w:val="22"/>
              </w:rPr>
            </w:pPr>
          </w:p>
        </w:tc>
      </w:tr>
      <w:tr w:rsidR="00FC1C08" w:rsidRPr="00DD3894" w14:paraId="42E1D232" w14:textId="77777777" w:rsidTr="00FC1C08">
        <w:trPr>
          <w:trHeight w:val="1290"/>
        </w:trPr>
        <w:tc>
          <w:tcPr>
            <w:tcW w:w="894" w:type="dxa"/>
          </w:tcPr>
          <w:p w14:paraId="12AE66D4" w14:textId="2C980DC8" w:rsidR="00FC1C08" w:rsidRPr="00DD3894" w:rsidRDefault="00FC1C08" w:rsidP="00FC1C08">
            <w:pPr>
              <w:rPr>
                <w:b/>
                <w:bCs/>
                <w:sz w:val="22"/>
                <w:szCs w:val="22"/>
              </w:rPr>
            </w:pPr>
            <w:r w:rsidRPr="00DD3894">
              <w:rPr>
                <w:b/>
                <w:bCs/>
                <w:sz w:val="22"/>
                <w:szCs w:val="22"/>
              </w:rPr>
              <w:t>2.</w:t>
            </w:r>
          </w:p>
        </w:tc>
        <w:tc>
          <w:tcPr>
            <w:tcW w:w="5699" w:type="dxa"/>
          </w:tcPr>
          <w:p w14:paraId="47AB88F7" w14:textId="05B521CA" w:rsidR="00FC1C08" w:rsidRPr="00DD3894" w:rsidRDefault="00FC1C08" w:rsidP="00FC1C08">
            <w:pPr>
              <w:rPr>
                <w:bCs/>
                <w:sz w:val="22"/>
                <w:szCs w:val="22"/>
              </w:rPr>
            </w:pPr>
            <w:r w:rsidRPr="00DD3894">
              <w:rPr>
                <w:bCs/>
                <w:sz w:val="22"/>
                <w:szCs w:val="22"/>
              </w:rPr>
              <w:t>Die zur Prüfung berechtigten Gliederungen oder ihre Beauftragten können jederzeit zu Prüfungszwecken Einsicht in alle Geschäftsvorgänge des Bezirksjugendwerkes nehmen. Bücher und Akten sind vorzulegen sowie jede Aufklärung und jeder Nachweis zu geben.</w:t>
            </w:r>
          </w:p>
        </w:tc>
        <w:tc>
          <w:tcPr>
            <w:tcW w:w="4394" w:type="dxa"/>
          </w:tcPr>
          <w:p w14:paraId="69CB104A" w14:textId="77777777" w:rsidR="00FC1C08" w:rsidRPr="00DD3894" w:rsidRDefault="00FC1C08" w:rsidP="00FC1C08">
            <w:pPr>
              <w:jc w:val="both"/>
              <w:rPr>
                <w:sz w:val="22"/>
                <w:szCs w:val="22"/>
              </w:rPr>
            </w:pPr>
            <w:r w:rsidRPr="00DD3894">
              <w:rPr>
                <w:bCs/>
                <w:sz w:val="22"/>
                <w:szCs w:val="22"/>
              </w:rPr>
              <w:t>11.</w:t>
            </w:r>
            <w:r w:rsidRPr="00DD3894">
              <w:rPr>
                <w:sz w:val="22"/>
                <w:szCs w:val="22"/>
              </w:rPr>
              <w:t>2. Die zur Prüfung berechtigten Gliederungen oder ihre Beauftragten können jederzeit zu Prüfungszwecken Einsicht in alle Geschäftsvorgänge des Bezirksjugendwerkes der AWO Niederrhein nehmen. Bücher und Akten sind vorzulegen sowie jede Aufklärung und jeder Nachweis zu geben.</w:t>
            </w:r>
          </w:p>
          <w:p w14:paraId="6F066191" w14:textId="77777777" w:rsidR="00FC1C08" w:rsidRPr="00DD3894" w:rsidRDefault="00FC1C08" w:rsidP="00FC1C08">
            <w:pPr>
              <w:rPr>
                <w:b/>
                <w:bCs/>
                <w:sz w:val="22"/>
                <w:szCs w:val="22"/>
              </w:rPr>
            </w:pPr>
          </w:p>
        </w:tc>
        <w:tc>
          <w:tcPr>
            <w:tcW w:w="4394" w:type="dxa"/>
            <w:gridSpan w:val="2"/>
          </w:tcPr>
          <w:p w14:paraId="1AB23D2E" w14:textId="1C579AD7" w:rsidR="00FC1C08" w:rsidRPr="00DD3894" w:rsidRDefault="00FC1C08" w:rsidP="00FC1C08">
            <w:pPr>
              <w:rPr>
                <w:b/>
                <w:bCs/>
                <w:sz w:val="22"/>
                <w:szCs w:val="22"/>
              </w:rPr>
            </w:pPr>
          </w:p>
        </w:tc>
      </w:tr>
      <w:tr w:rsidR="00FC1C08" w:rsidRPr="00DD3894" w14:paraId="4E9E3352" w14:textId="77777777" w:rsidTr="00FC1C08">
        <w:trPr>
          <w:trHeight w:val="972"/>
        </w:trPr>
        <w:tc>
          <w:tcPr>
            <w:tcW w:w="894" w:type="dxa"/>
          </w:tcPr>
          <w:p w14:paraId="62E25D22" w14:textId="4650F580" w:rsidR="00FC1C08" w:rsidRPr="00DD3894" w:rsidRDefault="00FC1C08" w:rsidP="00FC1C08">
            <w:pPr>
              <w:rPr>
                <w:b/>
                <w:bCs/>
                <w:sz w:val="22"/>
                <w:szCs w:val="22"/>
              </w:rPr>
            </w:pPr>
            <w:r w:rsidRPr="00DD3894">
              <w:rPr>
                <w:b/>
                <w:bCs/>
                <w:sz w:val="22"/>
                <w:szCs w:val="22"/>
              </w:rPr>
              <w:t>3.</w:t>
            </w:r>
          </w:p>
        </w:tc>
        <w:tc>
          <w:tcPr>
            <w:tcW w:w="5699" w:type="dxa"/>
          </w:tcPr>
          <w:p w14:paraId="211BC36F" w14:textId="4BB2D4EE" w:rsidR="00FC1C08" w:rsidRPr="00DD3894" w:rsidRDefault="00FC1C08" w:rsidP="00FC1C08">
            <w:pPr>
              <w:rPr>
                <w:bCs/>
                <w:sz w:val="22"/>
                <w:szCs w:val="22"/>
              </w:rPr>
            </w:pPr>
            <w:r w:rsidRPr="00DD3894">
              <w:rPr>
                <w:bCs/>
                <w:sz w:val="22"/>
                <w:szCs w:val="22"/>
              </w:rPr>
              <w:t xml:space="preserve">Darüber hinaus ist das Bezirksjugendwerk der AWO Niederrhein zu regelmäßiger Berichterstattung im Bereich der Personal- und Verbandsentwicklung gegenüber dem Landesjugendwerk der AWO NRW e.V. und dem Bundesjugendwerk der AWO e.V und seinen Gremien verpflichtet. </w:t>
            </w:r>
          </w:p>
        </w:tc>
        <w:tc>
          <w:tcPr>
            <w:tcW w:w="4394" w:type="dxa"/>
          </w:tcPr>
          <w:p w14:paraId="5D1E9A78" w14:textId="77777777" w:rsidR="00FC1C08" w:rsidRPr="00DD3894" w:rsidRDefault="00FC1C08" w:rsidP="00FC1C08">
            <w:pPr>
              <w:rPr>
                <w:b/>
                <w:bCs/>
                <w:sz w:val="22"/>
                <w:szCs w:val="22"/>
              </w:rPr>
            </w:pPr>
          </w:p>
        </w:tc>
        <w:tc>
          <w:tcPr>
            <w:tcW w:w="4394" w:type="dxa"/>
            <w:gridSpan w:val="2"/>
          </w:tcPr>
          <w:p w14:paraId="41254A3F" w14:textId="7D373C1A" w:rsidR="00FC1C08" w:rsidRPr="00DD3894" w:rsidRDefault="00FC1C08" w:rsidP="00FC1C08">
            <w:pPr>
              <w:rPr>
                <w:b/>
                <w:bCs/>
                <w:sz w:val="22"/>
                <w:szCs w:val="22"/>
              </w:rPr>
            </w:pPr>
          </w:p>
        </w:tc>
      </w:tr>
      <w:tr w:rsidR="00FC1C08" w:rsidRPr="00DD3894" w14:paraId="1B372A50" w14:textId="77777777" w:rsidTr="00FC1C08">
        <w:trPr>
          <w:trHeight w:val="285"/>
        </w:trPr>
        <w:tc>
          <w:tcPr>
            <w:tcW w:w="894" w:type="dxa"/>
          </w:tcPr>
          <w:p w14:paraId="0D1587B9" w14:textId="0E36B54C" w:rsidR="00FC1C08" w:rsidRPr="00DD3894" w:rsidRDefault="00FC1C08" w:rsidP="00FC1C08">
            <w:pPr>
              <w:rPr>
                <w:b/>
                <w:bCs/>
                <w:color w:val="FF0000"/>
                <w:sz w:val="22"/>
                <w:szCs w:val="22"/>
              </w:rPr>
            </w:pPr>
            <w:r w:rsidRPr="00DD3894">
              <w:rPr>
                <w:b/>
                <w:bCs/>
                <w:sz w:val="22"/>
                <w:szCs w:val="22"/>
              </w:rPr>
              <w:t>4.</w:t>
            </w:r>
          </w:p>
        </w:tc>
        <w:tc>
          <w:tcPr>
            <w:tcW w:w="5699" w:type="dxa"/>
          </w:tcPr>
          <w:p w14:paraId="0E047909" w14:textId="4754B552" w:rsidR="00FC1C08" w:rsidRPr="00DD3894" w:rsidRDefault="00FC1C08" w:rsidP="00FC1C08">
            <w:pPr>
              <w:rPr>
                <w:bCs/>
                <w:color w:val="FF0000"/>
                <w:sz w:val="22"/>
                <w:szCs w:val="22"/>
              </w:rPr>
            </w:pPr>
            <w:r w:rsidRPr="00DD3894">
              <w:rPr>
                <w:bCs/>
                <w:sz w:val="22"/>
                <w:szCs w:val="22"/>
              </w:rPr>
              <w:t xml:space="preserve">Das Bezirksjugendwerk der AWO </w:t>
            </w:r>
            <w:r w:rsidR="00FF43F9">
              <w:rPr>
                <w:bCs/>
                <w:sz w:val="22"/>
                <w:szCs w:val="22"/>
              </w:rPr>
              <w:t>Niederrhein</w:t>
            </w:r>
            <w:r w:rsidRPr="00DD3894">
              <w:rPr>
                <w:bCs/>
                <w:sz w:val="22"/>
                <w:szCs w:val="22"/>
              </w:rPr>
              <w:t xml:space="preserve"> unterliegt der Aufsicht und Prüfung durch den Bezirksverband der AWO Niederrhein. </w:t>
            </w:r>
          </w:p>
        </w:tc>
        <w:tc>
          <w:tcPr>
            <w:tcW w:w="4394" w:type="dxa"/>
          </w:tcPr>
          <w:p w14:paraId="2623026B" w14:textId="77777777" w:rsidR="00FC1C08" w:rsidRPr="00DD3894" w:rsidRDefault="00FC1C08" w:rsidP="00FC1C08">
            <w:pPr>
              <w:rPr>
                <w:bCs/>
                <w:color w:val="0070C0"/>
                <w:sz w:val="22"/>
                <w:szCs w:val="22"/>
              </w:rPr>
            </w:pPr>
          </w:p>
        </w:tc>
        <w:tc>
          <w:tcPr>
            <w:tcW w:w="4394" w:type="dxa"/>
            <w:gridSpan w:val="2"/>
          </w:tcPr>
          <w:p w14:paraId="56C57ABD" w14:textId="4D3EC712" w:rsidR="00FC1C08" w:rsidRPr="00DD3894" w:rsidRDefault="00FC1C08" w:rsidP="00FC1C08">
            <w:pPr>
              <w:rPr>
                <w:bCs/>
                <w:color w:val="0070C0"/>
                <w:sz w:val="22"/>
                <w:szCs w:val="22"/>
              </w:rPr>
            </w:pPr>
          </w:p>
          <w:p w14:paraId="5CA403EB" w14:textId="646BA61A" w:rsidR="00FC1C08" w:rsidRPr="00DD3894" w:rsidRDefault="00FC1C08" w:rsidP="00FC1C08">
            <w:pPr>
              <w:rPr>
                <w:b/>
                <w:bCs/>
                <w:sz w:val="22"/>
                <w:szCs w:val="22"/>
              </w:rPr>
            </w:pPr>
          </w:p>
        </w:tc>
      </w:tr>
      <w:tr w:rsidR="00FC1C08" w:rsidRPr="00DD3894" w14:paraId="6C5B45D3" w14:textId="77777777" w:rsidTr="00FC1C08">
        <w:trPr>
          <w:trHeight w:val="156"/>
        </w:trPr>
        <w:tc>
          <w:tcPr>
            <w:tcW w:w="894" w:type="dxa"/>
            <w:shd w:val="clear" w:color="auto" w:fill="BFBFBF" w:themeFill="background1" w:themeFillShade="BF"/>
          </w:tcPr>
          <w:p w14:paraId="1ADF0667" w14:textId="359884D1" w:rsidR="00FC1C08" w:rsidRPr="00DD3894" w:rsidRDefault="00FC1C08" w:rsidP="00FC1C08">
            <w:pPr>
              <w:rPr>
                <w:b/>
                <w:bCs/>
                <w:sz w:val="22"/>
                <w:szCs w:val="22"/>
              </w:rPr>
            </w:pPr>
            <w:r w:rsidRPr="00DD3894">
              <w:rPr>
                <w:b/>
                <w:bCs/>
                <w:sz w:val="22"/>
                <w:szCs w:val="22"/>
              </w:rPr>
              <w:t>§ 10</w:t>
            </w:r>
          </w:p>
        </w:tc>
        <w:tc>
          <w:tcPr>
            <w:tcW w:w="5699" w:type="dxa"/>
            <w:shd w:val="clear" w:color="auto" w:fill="BFBFBF" w:themeFill="background1" w:themeFillShade="BF"/>
          </w:tcPr>
          <w:p w14:paraId="79054F78" w14:textId="1EA7C24B" w:rsidR="00FC1C08" w:rsidRPr="00DD3894" w:rsidRDefault="00FC1C08" w:rsidP="00FC1C08">
            <w:pPr>
              <w:rPr>
                <w:b/>
                <w:bCs/>
                <w:color w:val="FF0000"/>
                <w:sz w:val="22"/>
                <w:szCs w:val="22"/>
              </w:rPr>
            </w:pPr>
            <w:r w:rsidRPr="00DD3894">
              <w:rPr>
                <w:b/>
                <w:bCs/>
                <w:sz w:val="22"/>
                <w:szCs w:val="22"/>
              </w:rPr>
              <w:t>Auflösung</w:t>
            </w:r>
          </w:p>
        </w:tc>
        <w:tc>
          <w:tcPr>
            <w:tcW w:w="4394" w:type="dxa"/>
            <w:shd w:val="clear" w:color="auto" w:fill="BFBFBF" w:themeFill="background1" w:themeFillShade="BF"/>
          </w:tcPr>
          <w:p w14:paraId="01D8F574" w14:textId="77777777" w:rsidR="00FC1C08" w:rsidRPr="00DD3894" w:rsidRDefault="00FC1C08" w:rsidP="00FC1C08">
            <w:pPr>
              <w:rPr>
                <w:b/>
                <w:bCs/>
                <w:sz w:val="22"/>
                <w:szCs w:val="22"/>
              </w:rPr>
            </w:pPr>
          </w:p>
        </w:tc>
        <w:tc>
          <w:tcPr>
            <w:tcW w:w="4394" w:type="dxa"/>
            <w:gridSpan w:val="2"/>
            <w:shd w:val="clear" w:color="auto" w:fill="BFBFBF" w:themeFill="background1" w:themeFillShade="BF"/>
          </w:tcPr>
          <w:p w14:paraId="5BC69552" w14:textId="35C4612A" w:rsidR="00FC1C08" w:rsidRPr="00DD3894" w:rsidRDefault="00FC1C08" w:rsidP="00FC1C08">
            <w:pPr>
              <w:rPr>
                <w:b/>
                <w:bCs/>
                <w:sz w:val="22"/>
                <w:szCs w:val="22"/>
              </w:rPr>
            </w:pPr>
          </w:p>
        </w:tc>
      </w:tr>
      <w:tr w:rsidR="00FC1C08" w:rsidRPr="00DD3894" w14:paraId="1EBA5E79" w14:textId="77777777" w:rsidTr="00FC1C08">
        <w:trPr>
          <w:trHeight w:val="2079"/>
        </w:trPr>
        <w:tc>
          <w:tcPr>
            <w:tcW w:w="894" w:type="dxa"/>
          </w:tcPr>
          <w:p w14:paraId="6516E061" w14:textId="77A3C159" w:rsidR="00FC1C08" w:rsidRPr="00DD3894" w:rsidRDefault="00FC1C08" w:rsidP="00FC1C08">
            <w:pPr>
              <w:rPr>
                <w:b/>
                <w:bCs/>
                <w:sz w:val="22"/>
                <w:szCs w:val="22"/>
              </w:rPr>
            </w:pPr>
            <w:r w:rsidRPr="00DD3894">
              <w:rPr>
                <w:b/>
                <w:bCs/>
                <w:sz w:val="22"/>
                <w:szCs w:val="22"/>
              </w:rPr>
              <w:lastRenderedPageBreak/>
              <w:t>1.</w:t>
            </w:r>
          </w:p>
        </w:tc>
        <w:tc>
          <w:tcPr>
            <w:tcW w:w="5699" w:type="dxa"/>
          </w:tcPr>
          <w:p w14:paraId="7FD86A99" w14:textId="3F2865C0" w:rsidR="00FC1C08" w:rsidRPr="00DD3894" w:rsidRDefault="00FC1C08" w:rsidP="00FC1C08">
            <w:pPr>
              <w:rPr>
                <w:bCs/>
                <w:sz w:val="22"/>
                <w:szCs w:val="22"/>
              </w:rPr>
            </w:pPr>
            <w:r w:rsidRPr="00DD3894">
              <w:rPr>
                <w:bCs/>
                <w:sz w:val="22"/>
                <w:szCs w:val="22"/>
              </w:rPr>
              <w:t>Bei Auflösung oder Austritt aus dem Landesjugendwerk der AWO N</w:t>
            </w:r>
            <w:r>
              <w:rPr>
                <w:bCs/>
                <w:sz w:val="22"/>
                <w:szCs w:val="22"/>
              </w:rPr>
              <w:t>RW e.V.</w:t>
            </w:r>
            <w:r w:rsidRPr="00DD3894">
              <w:rPr>
                <w:bCs/>
                <w:sz w:val="22"/>
                <w:szCs w:val="22"/>
              </w:rPr>
              <w:t xml:space="preserve"> bzw. dem Bundesjugendwerk der AWO e.V. ist das Bezirksjugendwerk der AWO N</w:t>
            </w:r>
            <w:r w:rsidR="00C540A4">
              <w:rPr>
                <w:bCs/>
                <w:sz w:val="22"/>
                <w:szCs w:val="22"/>
              </w:rPr>
              <w:t>iederrhein</w:t>
            </w:r>
            <w:r w:rsidRPr="00DD3894">
              <w:rPr>
                <w:bCs/>
                <w:sz w:val="22"/>
                <w:szCs w:val="22"/>
              </w:rPr>
              <w:t xml:space="preserve"> aufgelöst. Es verliert das Recht, den Namen Bezirksjugendwerk der Arbeiterwohlfahrt N</w:t>
            </w:r>
            <w:r>
              <w:rPr>
                <w:bCs/>
                <w:sz w:val="22"/>
                <w:szCs w:val="22"/>
              </w:rPr>
              <w:t xml:space="preserve">iederrhein </w:t>
            </w:r>
            <w:r w:rsidRPr="00DD3894">
              <w:rPr>
                <w:bCs/>
                <w:sz w:val="22"/>
                <w:szCs w:val="22"/>
              </w:rPr>
              <w:t xml:space="preserve">zu führen. </w:t>
            </w:r>
          </w:p>
          <w:p w14:paraId="39AAC7F3" w14:textId="2C7E6692" w:rsidR="00FC1C08" w:rsidRPr="00DD3894" w:rsidRDefault="00FC1C08" w:rsidP="00FC1C08">
            <w:pPr>
              <w:rPr>
                <w:b/>
                <w:bCs/>
                <w:sz w:val="22"/>
                <w:szCs w:val="22"/>
              </w:rPr>
            </w:pPr>
            <w:r w:rsidRPr="00DD3894">
              <w:rPr>
                <w:bCs/>
                <w:sz w:val="22"/>
                <w:szCs w:val="22"/>
              </w:rPr>
              <w:t>Ein etwa neu gewählter Name muss sich von dem bisherigen Namen deutlich unterscheiden. Er darf nicht in einem bloßen Zusatz zu dem bisherigen Namen bestehen. Entsprechendes gilt für Kurzbezeichnungen.</w:t>
            </w:r>
          </w:p>
        </w:tc>
        <w:tc>
          <w:tcPr>
            <w:tcW w:w="4394" w:type="dxa"/>
          </w:tcPr>
          <w:p w14:paraId="58C82D4B" w14:textId="2E3CE404" w:rsidR="00FC1C08" w:rsidRPr="00DD3894" w:rsidRDefault="00FC1C08" w:rsidP="00FC1C08">
            <w:pPr>
              <w:rPr>
                <w:b/>
                <w:bCs/>
                <w:sz w:val="22"/>
                <w:szCs w:val="22"/>
              </w:rPr>
            </w:pPr>
            <w:r>
              <w:rPr>
                <w:rFonts w:ascii="Calibri" w:hAnsi="Calibri" w:cs="Calibri"/>
                <w:sz w:val="22"/>
              </w:rPr>
              <w:t>§ 13 Bei Auflösung oder Ausschluss aus dem Landesjugendwerk der AWO NRW und dem Bundesjugendwerk der AWO e.V. ist das Bezirksjugendwerk der AWO Niederrhein aufgelöst. Es verliert das Recht, den Namen Bezirksjugendwerk der Arbeiterwohlfahrt Niederrhein zu führen. Ein etwa neu gewählter Name muss sich von dem bisherigen Namen deutlich unterscheiden. Er darf nicht in einem bloßen Zusatz zu dem bisherigen Namen bestehen. Entsprechendes gilt für Kurzbezeichnungen.</w:t>
            </w:r>
          </w:p>
        </w:tc>
        <w:tc>
          <w:tcPr>
            <w:tcW w:w="4394" w:type="dxa"/>
            <w:gridSpan w:val="2"/>
          </w:tcPr>
          <w:p w14:paraId="67C57F87" w14:textId="567ED6B9" w:rsidR="00FC1C08" w:rsidRPr="00DD3894" w:rsidRDefault="00FC1C08" w:rsidP="00FC1C08">
            <w:pPr>
              <w:rPr>
                <w:b/>
                <w:bCs/>
                <w:sz w:val="22"/>
                <w:szCs w:val="22"/>
              </w:rPr>
            </w:pPr>
          </w:p>
        </w:tc>
      </w:tr>
    </w:tbl>
    <w:p w14:paraId="414F934F" w14:textId="77777777" w:rsidR="007E334D" w:rsidRPr="00DD3894" w:rsidRDefault="007E334D">
      <w:pPr>
        <w:rPr>
          <w:b/>
          <w:bCs/>
          <w:sz w:val="22"/>
          <w:szCs w:val="22"/>
        </w:rPr>
      </w:pPr>
    </w:p>
    <w:p w14:paraId="1571B8E7" w14:textId="0796DAAB" w:rsidR="007E334D" w:rsidRPr="00DD3894" w:rsidRDefault="007E334D">
      <w:pPr>
        <w:rPr>
          <w:b/>
          <w:bCs/>
          <w:sz w:val="22"/>
          <w:szCs w:val="22"/>
        </w:rPr>
      </w:pPr>
    </w:p>
    <w:p w14:paraId="054E2143" w14:textId="4D4CC6C1" w:rsidR="0000581E" w:rsidRPr="00DD3894" w:rsidRDefault="0000581E">
      <w:pPr>
        <w:rPr>
          <w:b/>
          <w:bCs/>
          <w:sz w:val="22"/>
          <w:szCs w:val="22"/>
        </w:rPr>
      </w:pPr>
    </w:p>
    <w:p w14:paraId="2FB1DF75" w14:textId="36F634FA" w:rsidR="0000581E" w:rsidRPr="00DD3894" w:rsidRDefault="0000581E" w:rsidP="0000581E">
      <w:pPr>
        <w:rPr>
          <w:b/>
          <w:bCs/>
          <w:sz w:val="22"/>
          <w:szCs w:val="22"/>
        </w:rPr>
      </w:pPr>
    </w:p>
    <w:sectPr w:rsidR="0000581E" w:rsidRPr="00DD3894" w:rsidSect="00D94103">
      <w:footerReference w:type="even" r:id="rId8"/>
      <w:footerReference w:type="default" r:id="rId9"/>
      <w:pgSz w:w="16838" w:h="11906" w:orient="landscape" w:code="9"/>
      <w:pgMar w:top="1418" w:right="1701" w:bottom="1418"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5AB3" w14:textId="77777777" w:rsidR="00D0318C" w:rsidRDefault="00D0318C">
      <w:r>
        <w:separator/>
      </w:r>
    </w:p>
  </w:endnote>
  <w:endnote w:type="continuationSeparator" w:id="0">
    <w:p w14:paraId="6030BEF6" w14:textId="77777777" w:rsidR="00D0318C" w:rsidRDefault="00D0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11A1" w14:textId="77777777" w:rsidR="000501B8" w:rsidRDefault="000501B8" w:rsidP="0000581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6EB1A25" w14:textId="77777777" w:rsidR="000501B8" w:rsidRDefault="000501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A513" w14:textId="77777777" w:rsidR="000501B8" w:rsidRDefault="000501B8" w:rsidP="0000581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534E1">
      <w:rPr>
        <w:rStyle w:val="Seitenzahl"/>
        <w:noProof/>
      </w:rPr>
      <w:t>- 2 -</w:t>
    </w:r>
    <w:r>
      <w:rPr>
        <w:rStyle w:val="Seitenzahl"/>
      </w:rPr>
      <w:fldChar w:fldCharType="end"/>
    </w:r>
  </w:p>
  <w:p w14:paraId="15437C8F" w14:textId="77777777" w:rsidR="000501B8" w:rsidRDefault="000501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F756" w14:textId="77777777" w:rsidR="00D0318C" w:rsidRDefault="00D0318C">
      <w:r>
        <w:separator/>
      </w:r>
    </w:p>
  </w:footnote>
  <w:footnote w:type="continuationSeparator" w:id="0">
    <w:p w14:paraId="6C79E328" w14:textId="77777777" w:rsidR="00D0318C" w:rsidRDefault="00D0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4EB3"/>
    <w:multiLevelType w:val="multilevel"/>
    <w:tmpl w:val="DD6AB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97033"/>
    <w:multiLevelType w:val="hybridMultilevel"/>
    <w:tmpl w:val="99E6BCF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4DF3427"/>
    <w:multiLevelType w:val="hybridMultilevel"/>
    <w:tmpl w:val="A46C44F2"/>
    <w:lvl w:ilvl="0" w:tplc="4FD28B2C">
      <w:start w:val="1"/>
      <w:numFmt w:val="lowerLetter"/>
      <w:lvlText w:val="%1)"/>
      <w:lvlJc w:val="left"/>
      <w:pPr>
        <w:tabs>
          <w:tab w:val="num" w:pos="720"/>
        </w:tabs>
        <w:ind w:left="720" w:hanging="360"/>
      </w:pPr>
      <w:rPr>
        <w:rFonts w:hint="default"/>
        <w:b w:val="0"/>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67C712F"/>
    <w:multiLevelType w:val="hybridMultilevel"/>
    <w:tmpl w:val="E640B9D6"/>
    <w:lvl w:ilvl="0" w:tplc="CC6865F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304B2A"/>
    <w:multiLevelType w:val="multilevel"/>
    <w:tmpl w:val="BE067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7626A"/>
    <w:multiLevelType w:val="hybridMultilevel"/>
    <w:tmpl w:val="766EE0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8B27B7"/>
    <w:multiLevelType w:val="hybridMultilevel"/>
    <w:tmpl w:val="BB50653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6330DEE"/>
    <w:multiLevelType w:val="hybridMultilevel"/>
    <w:tmpl w:val="55B20958"/>
    <w:lvl w:ilvl="0" w:tplc="D26E4032">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F63342"/>
    <w:multiLevelType w:val="hybridMultilevel"/>
    <w:tmpl w:val="547A51B2"/>
    <w:lvl w:ilvl="0" w:tplc="0407000F">
      <w:start w:val="1"/>
      <w:numFmt w:val="decimal"/>
      <w:lvlText w:val="%1."/>
      <w:lvlJc w:val="left"/>
      <w:pPr>
        <w:ind w:left="360"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9" w15:restartNumberingAfterBreak="0">
    <w:nsid w:val="6CB10D24"/>
    <w:multiLevelType w:val="multilevel"/>
    <w:tmpl w:val="C3B44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2"/>
  </w:num>
  <w:num w:numId="5">
    <w:abstractNumId w:val="7"/>
  </w:num>
  <w:num w:numId="6">
    <w:abstractNumId w:val="8"/>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C9"/>
    <w:rsid w:val="0000581E"/>
    <w:rsid w:val="000061CE"/>
    <w:rsid w:val="00011474"/>
    <w:rsid w:val="00014F7E"/>
    <w:rsid w:val="00017936"/>
    <w:rsid w:val="00044B5C"/>
    <w:rsid w:val="000501B8"/>
    <w:rsid w:val="00060106"/>
    <w:rsid w:val="000620B4"/>
    <w:rsid w:val="00085347"/>
    <w:rsid w:val="00094A0B"/>
    <w:rsid w:val="000A1384"/>
    <w:rsid w:val="000B667B"/>
    <w:rsid w:val="000B6988"/>
    <w:rsid w:val="000C120B"/>
    <w:rsid w:val="000D34FD"/>
    <w:rsid w:val="00135DD8"/>
    <w:rsid w:val="00144BCD"/>
    <w:rsid w:val="001611AB"/>
    <w:rsid w:val="0017742E"/>
    <w:rsid w:val="001926A5"/>
    <w:rsid w:val="001C4DB0"/>
    <w:rsid w:val="001D7F41"/>
    <w:rsid w:val="001E131A"/>
    <w:rsid w:val="001F3B10"/>
    <w:rsid w:val="00206711"/>
    <w:rsid w:val="002108C0"/>
    <w:rsid w:val="00226DA2"/>
    <w:rsid w:val="00252961"/>
    <w:rsid w:val="00265A75"/>
    <w:rsid w:val="00287D24"/>
    <w:rsid w:val="002A3867"/>
    <w:rsid w:val="002B652E"/>
    <w:rsid w:val="002D4F99"/>
    <w:rsid w:val="00303D47"/>
    <w:rsid w:val="00323EF0"/>
    <w:rsid w:val="0033342C"/>
    <w:rsid w:val="00350B6F"/>
    <w:rsid w:val="00392558"/>
    <w:rsid w:val="0039626D"/>
    <w:rsid w:val="003A31A2"/>
    <w:rsid w:val="003A4DF1"/>
    <w:rsid w:val="003A5EA0"/>
    <w:rsid w:val="003A7832"/>
    <w:rsid w:val="003B2282"/>
    <w:rsid w:val="003E3F59"/>
    <w:rsid w:val="003F01F8"/>
    <w:rsid w:val="003F663D"/>
    <w:rsid w:val="004538D2"/>
    <w:rsid w:val="0048359C"/>
    <w:rsid w:val="004A0E20"/>
    <w:rsid w:val="0055326B"/>
    <w:rsid w:val="005B26AB"/>
    <w:rsid w:val="00625ED4"/>
    <w:rsid w:val="00644259"/>
    <w:rsid w:val="00651B59"/>
    <w:rsid w:val="006534E1"/>
    <w:rsid w:val="00663AE1"/>
    <w:rsid w:val="006C2583"/>
    <w:rsid w:val="006D4B2A"/>
    <w:rsid w:val="006E29A8"/>
    <w:rsid w:val="00722E3A"/>
    <w:rsid w:val="00731A54"/>
    <w:rsid w:val="00747B7F"/>
    <w:rsid w:val="00751BE1"/>
    <w:rsid w:val="00766634"/>
    <w:rsid w:val="00782F04"/>
    <w:rsid w:val="007A62F3"/>
    <w:rsid w:val="007D2DCB"/>
    <w:rsid w:val="007E334D"/>
    <w:rsid w:val="0082147F"/>
    <w:rsid w:val="00830E98"/>
    <w:rsid w:val="00832370"/>
    <w:rsid w:val="0085139A"/>
    <w:rsid w:val="00875A35"/>
    <w:rsid w:val="00883413"/>
    <w:rsid w:val="008C1108"/>
    <w:rsid w:val="008C697E"/>
    <w:rsid w:val="008D7F47"/>
    <w:rsid w:val="008F0A20"/>
    <w:rsid w:val="008F4F81"/>
    <w:rsid w:val="00903F14"/>
    <w:rsid w:val="0091532C"/>
    <w:rsid w:val="00981DA8"/>
    <w:rsid w:val="0098379D"/>
    <w:rsid w:val="00994BA2"/>
    <w:rsid w:val="009A6403"/>
    <w:rsid w:val="00A05F5F"/>
    <w:rsid w:val="00A10BC5"/>
    <w:rsid w:val="00A11F60"/>
    <w:rsid w:val="00A27EE6"/>
    <w:rsid w:val="00A61A09"/>
    <w:rsid w:val="00AB3145"/>
    <w:rsid w:val="00AC53D5"/>
    <w:rsid w:val="00AD52F8"/>
    <w:rsid w:val="00AE2806"/>
    <w:rsid w:val="00AF3DAA"/>
    <w:rsid w:val="00B057B1"/>
    <w:rsid w:val="00B133B7"/>
    <w:rsid w:val="00B338E8"/>
    <w:rsid w:val="00B36244"/>
    <w:rsid w:val="00B41E98"/>
    <w:rsid w:val="00B562F3"/>
    <w:rsid w:val="00BA26C9"/>
    <w:rsid w:val="00BC503B"/>
    <w:rsid w:val="00BE2C37"/>
    <w:rsid w:val="00BF29E4"/>
    <w:rsid w:val="00BF48BE"/>
    <w:rsid w:val="00C17B4E"/>
    <w:rsid w:val="00C41961"/>
    <w:rsid w:val="00C5117B"/>
    <w:rsid w:val="00C531C9"/>
    <w:rsid w:val="00C540A4"/>
    <w:rsid w:val="00C81340"/>
    <w:rsid w:val="00CC206E"/>
    <w:rsid w:val="00CC2F41"/>
    <w:rsid w:val="00D0318C"/>
    <w:rsid w:val="00D172C7"/>
    <w:rsid w:val="00D26B85"/>
    <w:rsid w:val="00D34531"/>
    <w:rsid w:val="00D94103"/>
    <w:rsid w:val="00DA4659"/>
    <w:rsid w:val="00DA649B"/>
    <w:rsid w:val="00DC664D"/>
    <w:rsid w:val="00DD3894"/>
    <w:rsid w:val="00E271BC"/>
    <w:rsid w:val="00E512D2"/>
    <w:rsid w:val="00E52301"/>
    <w:rsid w:val="00E61B4F"/>
    <w:rsid w:val="00E8555D"/>
    <w:rsid w:val="00EE7834"/>
    <w:rsid w:val="00F2217D"/>
    <w:rsid w:val="00F264AF"/>
    <w:rsid w:val="00F4181B"/>
    <w:rsid w:val="00F41D55"/>
    <w:rsid w:val="00F526B8"/>
    <w:rsid w:val="00F57A7A"/>
    <w:rsid w:val="00FB0319"/>
    <w:rsid w:val="00FB15F3"/>
    <w:rsid w:val="00FC1C08"/>
    <w:rsid w:val="00FE2AC4"/>
    <w:rsid w:val="00FF158E"/>
    <w:rsid w:val="00FF43F9"/>
    <w:rsid w:val="00FF7DD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0196A8"/>
  <w15:docId w15:val="{A60B3237-9E53-40A9-B3F2-0271257A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01F8"/>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rsid w:val="00BA26C9"/>
  </w:style>
  <w:style w:type="paragraph" w:styleId="Fuzeile">
    <w:name w:val="footer"/>
    <w:basedOn w:val="Standard"/>
    <w:rsid w:val="00563170"/>
    <w:pPr>
      <w:tabs>
        <w:tab w:val="center" w:pos="4536"/>
        <w:tab w:val="right" w:pos="9072"/>
      </w:tabs>
    </w:pPr>
  </w:style>
  <w:style w:type="character" w:styleId="Seitenzahl">
    <w:name w:val="page number"/>
    <w:basedOn w:val="Absatz-Standardschriftart"/>
    <w:rsid w:val="00563170"/>
  </w:style>
  <w:style w:type="paragraph" w:customStyle="1" w:styleId="FarbigeListe-Akzent11">
    <w:name w:val="Farbige Liste - Akzent 11"/>
    <w:basedOn w:val="Standard"/>
    <w:uiPriority w:val="34"/>
    <w:qFormat/>
    <w:rsid w:val="000477B7"/>
    <w:pPr>
      <w:ind w:left="708"/>
    </w:pPr>
  </w:style>
  <w:style w:type="paragraph" w:styleId="Kopfzeile">
    <w:name w:val="header"/>
    <w:basedOn w:val="Standard"/>
    <w:link w:val="KopfzeileZchn"/>
    <w:unhideWhenUsed/>
    <w:rsid w:val="000D34FD"/>
    <w:pPr>
      <w:tabs>
        <w:tab w:val="center" w:pos="4536"/>
        <w:tab w:val="right" w:pos="9072"/>
      </w:tabs>
    </w:pPr>
    <w:rPr>
      <w:rFonts w:ascii="Century Gothic" w:eastAsiaTheme="minorHAnsi" w:hAnsi="Century Gothic"/>
      <w:szCs w:val="22"/>
      <w:lang w:eastAsia="en-US"/>
    </w:rPr>
  </w:style>
  <w:style w:type="character" w:customStyle="1" w:styleId="KopfzeileZchn">
    <w:name w:val="Kopfzeile Zchn"/>
    <w:basedOn w:val="Absatz-Standardschriftart"/>
    <w:link w:val="Kopfzeile"/>
    <w:rsid w:val="000D34FD"/>
    <w:rPr>
      <w:rFonts w:ascii="Century Gothic" w:eastAsiaTheme="minorHAnsi" w:hAnsi="Century Gothic" w:cs="Arial"/>
      <w:sz w:val="24"/>
      <w:szCs w:val="22"/>
      <w:lang w:eastAsia="en-US"/>
    </w:rPr>
  </w:style>
  <w:style w:type="paragraph" w:styleId="Sprechblasentext">
    <w:name w:val="Balloon Text"/>
    <w:basedOn w:val="Standard"/>
    <w:link w:val="SprechblasentextZchn"/>
    <w:uiPriority w:val="99"/>
    <w:semiHidden/>
    <w:unhideWhenUsed/>
    <w:rsid w:val="000A138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1384"/>
    <w:rPr>
      <w:rFonts w:ascii="Segoe UI" w:hAnsi="Segoe UI" w:cs="Segoe UI"/>
      <w:sz w:val="18"/>
      <w:szCs w:val="18"/>
    </w:rPr>
  </w:style>
  <w:style w:type="character" w:styleId="Kommentarzeichen">
    <w:name w:val="annotation reference"/>
    <w:basedOn w:val="Absatz-Standardschriftart"/>
    <w:uiPriority w:val="99"/>
    <w:semiHidden/>
    <w:unhideWhenUsed/>
    <w:rsid w:val="000A1384"/>
    <w:rPr>
      <w:sz w:val="16"/>
      <w:szCs w:val="16"/>
    </w:rPr>
  </w:style>
  <w:style w:type="paragraph" w:styleId="Kommentartext">
    <w:name w:val="annotation text"/>
    <w:basedOn w:val="Standard"/>
    <w:link w:val="KommentartextZchn"/>
    <w:uiPriority w:val="99"/>
    <w:semiHidden/>
    <w:unhideWhenUsed/>
    <w:rsid w:val="000A1384"/>
    <w:rPr>
      <w:sz w:val="20"/>
      <w:szCs w:val="20"/>
    </w:rPr>
  </w:style>
  <w:style w:type="character" w:customStyle="1" w:styleId="KommentartextZchn">
    <w:name w:val="Kommentartext Zchn"/>
    <w:basedOn w:val="Absatz-Standardschriftart"/>
    <w:link w:val="Kommentartext"/>
    <w:uiPriority w:val="99"/>
    <w:semiHidden/>
    <w:rsid w:val="000A1384"/>
    <w:rPr>
      <w:rFonts w:ascii="Arial" w:hAnsi="Arial" w:cs="Arial"/>
    </w:rPr>
  </w:style>
  <w:style w:type="paragraph" w:styleId="Kommentarthema">
    <w:name w:val="annotation subject"/>
    <w:basedOn w:val="Kommentartext"/>
    <w:next w:val="Kommentartext"/>
    <w:link w:val="KommentarthemaZchn"/>
    <w:uiPriority w:val="99"/>
    <w:semiHidden/>
    <w:unhideWhenUsed/>
    <w:rsid w:val="000A1384"/>
    <w:rPr>
      <w:b/>
      <w:bCs/>
    </w:rPr>
  </w:style>
  <w:style w:type="character" w:customStyle="1" w:styleId="KommentarthemaZchn">
    <w:name w:val="Kommentarthema Zchn"/>
    <w:basedOn w:val="KommentartextZchn"/>
    <w:link w:val="Kommentarthema"/>
    <w:uiPriority w:val="99"/>
    <w:semiHidden/>
    <w:rsid w:val="000A1384"/>
    <w:rPr>
      <w:rFonts w:ascii="Arial" w:hAnsi="Arial" w:cs="Arial"/>
      <w:b/>
      <w:bCs/>
    </w:rPr>
  </w:style>
  <w:style w:type="table" w:styleId="Tabellenraster">
    <w:name w:val="Table Grid"/>
    <w:basedOn w:val="NormaleTabelle"/>
    <w:uiPriority w:val="59"/>
    <w:rsid w:val="00A2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71"/>
    <w:rsid w:val="00135DD8"/>
    <w:rPr>
      <w:rFonts w:ascii="Arial" w:hAnsi="Arial" w:cs="Arial"/>
      <w:sz w:val="24"/>
      <w:szCs w:val="24"/>
    </w:rPr>
  </w:style>
  <w:style w:type="paragraph" w:styleId="Listenabsatz">
    <w:name w:val="List Paragraph"/>
    <w:basedOn w:val="Standard"/>
    <w:uiPriority w:val="72"/>
    <w:qFormat/>
    <w:rsid w:val="006D4B2A"/>
    <w:pPr>
      <w:ind w:left="720"/>
      <w:contextualSpacing/>
    </w:pPr>
  </w:style>
  <w:style w:type="paragraph" w:styleId="StandardWeb">
    <w:name w:val="Normal (Web)"/>
    <w:basedOn w:val="Standard"/>
    <w:uiPriority w:val="99"/>
    <w:semiHidden/>
    <w:unhideWhenUsed/>
    <w:rsid w:val="00B133B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9887">
      <w:bodyDiv w:val="1"/>
      <w:marLeft w:val="0"/>
      <w:marRight w:val="0"/>
      <w:marTop w:val="0"/>
      <w:marBottom w:val="0"/>
      <w:divBdr>
        <w:top w:val="none" w:sz="0" w:space="0" w:color="auto"/>
        <w:left w:val="none" w:sz="0" w:space="0" w:color="auto"/>
        <w:bottom w:val="none" w:sz="0" w:space="0" w:color="auto"/>
        <w:right w:val="none" w:sz="0" w:space="0" w:color="auto"/>
      </w:divBdr>
    </w:div>
    <w:div w:id="230310563">
      <w:bodyDiv w:val="1"/>
      <w:marLeft w:val="0"/>
      <w:marRight w:val="0"/>
      <w:marTop w:val="0"/>
      <w:marBottom w:val="0"/>
      <w:divBdr>
        <w:top w:val="none" w:sz="0" w:space="0" w:color="auto"/>
        <w:left w:val="none" w:sz="0" w:space="0" w:color="auto"/>
        <w:bottom w:val="none" w:sz="0" w:space="0" w:color="auto"/>
        <w:right w:val="none" w:sz="0" w:space="0" w:color="auto"/>
      </w:divBdr>
    </w:div>
    <w:div w:id="232785921">
      <w:bodyDiv w:val="1"/>
      <w:marLeft w:val="0"/>
      <w:marRight w:val="0"/>
      <w:marTop w:val="0"/>
      <w:marBottom w:val="0"/>
      <w:divBdr>
        <w:top w:val="none" w:sz="0" w:space="0" w:color="auto"/>
        <w:left w:val="none" w:sz="0" w:space="0" w:color="auto"/>
        <w:bottom w:val="none" w:sz="0" w:space="0" w:color="auto"/>
        <w:right w:val="none" w:sz="0" w:space="0" w:color="auto"/>
      </w:divBdr>
    </w:div>
    <w:div w:id="404382027">
      <w:bodyDiv w:val="1"/>
      <w:marLeft w:val="0"/>
      <w:marRight w:val="0"/>
      <w:marTop w:val="0"/>
      <w:marBottom w:val="0"/>
      <w:divBdr>
        <w:top w:val="none" w:sz="0" w:space="0" w:color="auto"/>
        <w:left w:val="none" w:sz="0" w:space="0" w:color="auto"/>
        <w:bottom w:val="none" w:sz="0" w:space="0" w:color="auto"/>
        <w:right w:val="none" w:sz="0" w:space="0" w:color="auto"/>
      </w:divBdr>
    </w:div>
    <w:div w:id="457144545">
      <w:bodyDiv w:val="1"/>
      <w:marLeft w:val="0"/>
      <w:marRight w:val="0"/>
      <w:marTop w:val="0"/>
      <w:marBottom w:val="0"/>
      <w:divBdr>
        <w:top w:val="none" w:sz="0" w:space="0" w:color="auto"/>
        <w:left w:val="none" w:sz="0" w:space="0" w:color="auto"/>
        <w:bottom w:val="none" w:sz="0" w:space="0" w:color="auto"/>
        <w:right w:val="none" w:sz="0" w:space="0" w:color="auto"/>
      </w:divBdr>
    </w:div>
    <w:div w:id="558856643">
      <w:bodyDiv w:val="1"/>
      <w:marLeft w:val="0"/>
      <w:marRight w:val="0"/>
      <w:marTop w:val="0"/>
      <w:marBottom w:val="0"/>
      <w:divBdr>
        <w:top w:val="none" w:sz="0" w:space="0" w:color="auto"/>
        <w:left w:val="none" w:sz="0" w:space="0" w:color="auto"/>
        <w:bottom w:val="none" w:sz="0" w:space="0" w:color="auto"/>
        <w:right w:val="none" w:sz="0" w:space="0" w:color="auto"/>
      </w:divBdr>
    </w:div>
    <w:div w:id="616179595">
      <w:bodyDiv w:val="1"/>
      <w:marLeft w:val="0"/>
      <w:marRight w:val="0"/>
      <w:marTop w:val="0"/>
      <w:marBottom w:val="0"/>
      <w:divBdr>
        <w:top w:val="none" w:sz="0" w:space="0" w:color="auto"/>
        <w:left w:val="none" w:sz="0" w:space="0" w:color="auto"/>
        <w:bottom w:val="none" w:sz="0" w:space="0" w:color="auto"/>
        <w:right w:val="none" w:sz="0" w:space="0" w:color="auto"/>
      </w:divBdr>
    </w:div>
    <w:div w:id="945890804">
      <w:bodyDiv w:val="1"/>
      <w:marLeft w:val="0"/>
      <w:marRight w:val="0"/>
      <w:marTop w:val="0"/>
      <w:marBottom w:val="0"/>
      <w:divBdr>
        <w:top w:val="none" w:sz="0" w:space="0" w:color="auto"/>
        <w:left w:val="none" w:sz="0" w:space="0" w:color="auto"/>
        <w:bottom w:val="none" w:sz="0" w:space="0" w:color="auto"/>
        <w:right w:val="none" w:sz="0" w:space="0" w:color="auto"/>
      </w:divBdr>
    </w:div>
    <w:div w:id="966281180">
      <w:bodyDiv w:val="1"/>
      <w:marLeft w:val="0"/>
      <w:marRight w:val="0"/>
      <w:marTop w:val="0"/>
      <w:marBottom w:val="0"/>
      <w:divBdr>
        <w:top w:val="none" w:sz="0" w:space="0" w:color="auto"/>
        <w:left w:val="none" w:sz="0" w:space="0" w:color="auto"/>
        <w:bottom w:val="none" w:sz="0" w:space="0" w:color="auto"/>
        <w:right w:val="none" w:sz="0" w:space="0" w:color="auto"/>
      </w:divBdr>
    </w:div>
    <w:div w:id="1131560316">
      <w:bodyDiv w:val="1"/>
      <w:marLeft w:val="0"/>
      <w:marRight w:val="0"/>
      <w:marTop w:val="0"/>
      <w:marBottom w:val="0"/>
      <w:divBdr>
        <w:top w:val="none" w:sz="0" w:space="0" w:color="auto"/>
        <w:left w:val="none" w:sz="0" w:space="0" w:color="auto"/>
        <w:bottom w:val="none" w:sz="0" w:space="0" w:color="auto"/>
        <w:right w:val="none" w:sz="0" w:space="0" w:color="auto"/>
      </w:divBdr>
    </w:div>
    <w:div w:id="1170021132">
      <w:bodyDiv w:val="1"/>
      <w:marLeft w:val="0"/>
      <w:marRight w:val="0"/>
      <w:marTop w:val="0"/>
      <w:marBottom w:val="0"/>
      <w:divBdr>
        <w:top w:val="none" w:sz="0" w:space="0" w:color="auto"/>
        <w:left w:val="none" w:sz="0" w:space="0" w:color="auto"/>
        <w:bottom w:val="none" w:sz="0" w:space="0" w:color="auto"/>
        <w:right w:val="none" w:sz="0" w:space="0" w:color="auto"/>
      </w:divBdr>
    </w:div>
    <w:div w:id="1185167593">
      <w:bodyDiv w:val="1"/>
      <w:marLeft w:val="0"/>
      <w:marRight w:val="0"/>
      <w:marTop w:val="0"/>
      <w:marBottom w:val="0"/>
      <w:divBdr>
        <w:top w:val="none" w:sz="0" w:space="0" w:color="auto"/>
        <w:left w:val="none" w:sz="0" w:space="0" w:color="auto"/>
        <w:bottom w:val="none" w:sz="0" w:space="0" w:color="auto"/>
        <w:right w:val="none" w:sz="0" w:space="0" w:color="auto"/>
      </w:divBdr>
    </w:div>
    <w:div w:id="1266694424">
      <w:bodyDiv w:val="1"/>
      <w:marLeft w:val="0"/>
      <w:marRight w:val="0"/>
      <w:marTop w:val="0"/>
      <w:marBottom w:val="0"/>
      <w:divBdr>
        <w:top w:val="none" w:sz="0" w:space="0" w:color="auto"/>
        <w:left w:val="none" w:sz="0" w:space="0" w:color="auto"/>
        <w:bottom w:val="none" w:sz="0" w:space="0" w:color="auto"/>
        <w:right w:val="none" w:sz="0" w:space="0" w:color="auto"/>
      </w:divBdr>
    </w:div>
    <w:div w:id="1564368854">
      <w:bodyDiv w:val="1"/>
      <w:marLeft w:val="0"/>
      <w:marRight w:val="0"/>
      <w:marTop w:val="0"/>
      <w:marBottom w:val="0"/>
      <w:divBdr>
        <w:top w:val="none" w:sz="0" w:space="0" w:color="auto"/>
        <w:left w:val="none" w:sz="0" w:space="0" w:color="auto"/>
        <w:bottom w:val="none" w:sz="0" w:space="0" w:color="auto"/>
        <w:right w:val="none" w:sz="0" w:space="0" w:color="auto"/>
      </w:divBdr>
    </w:div>
    <w:div w:id="1577664576">
      <w:bodyDiv w:val="1"/>
      <w:marLeft w:val="0"/>
      <w:marRight w:val="0"/>
      <w:marTop w:val="0"/>
      <w:marBottom w:val="0"/>
      <w:divBdr>
        <w:top w:val="none" w:sz="0" w:space="0" w:color="auto"/>
        <w:left w:val="none" w:sz="0" w:space="0" w:color="auto"/>
        <w:bottom w:val="none" w:sz="0" w:space="0" w:color="auto"/>
        <w:right w:val="none" w:sz="0" w:space="0" w:color="auto"/>
      </w:divBdr>
    </w:div>
    <w:div w:id="1619019419">
      <w:bodyDiv w:val="1"/>
      <w:marLeft w:val="0"/>
      <w:marRight w:val="0"/>
      <w:marTop w:val="0"/>
      <w:marBottom w:val="0"/>
      <w:divBdr>
        <w:top w:val="none" w:sz="0" w:space="0" w:color="auto"/>
        <w:left w:val="none" w:sz="0" w:space="0" w:color="auto"/>
        <w:bottom w:val="none" w:sz="0" w:space="0" w:color="auto"/>
        <w:right w:val="none" w:sz="0" w:space="0" w:color="auto"/>
      </w:divBdr>
    </w:div>
    <w:div w:id="1652782305">
      <w:bodyDiv w:val="1"/>
      <w:marLeft w:val="0"/>
      <w:marRight w:val="0"/>
      <w:marTop w:val="0"/>
      <w:marBottom w:val="0"/>
      <w:divBdr>
        <w:top w:val="none" w:sz="0" w:space="0" w:color="auto"/>
        <w:left w:val="none" w:sz="0" w:space="0" w:color="auto"/>
        <w:bottom w:val="none" w:sz="0" w:space="0" w:color="auto"/>
        <w:right w:val="none" w:sz="0" w:space="0" w:color="auto"/>
      </w:divBdr>
    </w:div>
    <w:div w:id="207103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2A25D-5D1B-4676-938D-02C8E535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4231</Words>
  <Characters>26659</Characters>
  <Application>Microsoft Office Word</Application>
  <DocSecurity>0</DocSecurity>
  <Lines>222</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MUSTERSATZUNG FÜR ORTSJUGENDWERKE DER AWO</vt:lpstr>
      <vt:lpstr>MUSTERSATZUNG FÜR ORTSJUGENDWERKE DER AWO</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 FÜR ORTSJUGENDWERKE DER AWO</dc:title>
  <dc:creator>stefan</dc:creator>
  <cp:lastModifiedBy>Thiemann, Stephan</cp:lastModifiedBy>
  <cp:revision>2</cp:revision>
  <cp:lastPrinted>2010-03-04T09:02:00Z</cp:lastPrinted>
  <dcterms:created xsi:type="dcterms:W3CDTF">2022-03-07T07:11:00Z</dcterms:created>
  <dcterms:modified xsi:type="dcterms:W3CDTF">2022-03-07T07:11:00Z</dcterms:modified>
</cp:coreProperties>
</file>